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8527" w14:textId="77777777" w:rsidR="0037067E" w:rsidRPr="00632625" w:rsidRDefault="0037067E" w:rsidP="00797336">
      <w:pPr>
        <w:pStyle w:val="a6"/>
        <w:spacing w:beforeLines="50" w:before="156" w:afterLines="50" w:after="156" w:line="276" w:lineRule="auto"/>
        <w:ind w:left="420" w:firstLineChars="50" w:firstLine="161"/>
        <w:rPr>
          <w:rFonts w:ascii="Times New Roman" w:hAnsi="Times New Roman" w:cs="Times New Roman"/>
          <w:b w:val="0"/>
          <w:sz w:val="32"/>
        </w:rPr>
      </w:pPr>
      <w:bookmarkStart w:id="0" w:name="_Toc535873159"/>
      <w:r>
        <w:rPr>
          <w:rFonts w:ascii="Times New Roman" w:hAnsi="Times New Roman" w:cs="Times New Roman"/>
          <w:sz w:val="32"/>
        </w:rPr>
        <w:t>ZTT</w:t>
      </w:r>
      <w:r w:rsidRPr="00632625">
        <w:rPr>
          <w:rFonts w:ascii="Times New Roman" w:hAnsi="Times New Roman" w:cs="Times New Roman"/>
          <w:sz w:val="32"/>
        </w:rPr>
        <w:t xml:space="preserve"> Compliance Rules on Cash Payment</w:t>
      </w:r>
      <w:bookmarkEnd w:id="0"/>
    </w:p>
    <w:p w14:paraId="75FFF691" w14:textId="77777777" w:rsidR="0037067E" w:rsidRPr="00632625" w:rsidRDefault="0037067E" w:rsidP="00797336">
      <w:pPr>
        <w:pStyle w:val="a8"/>
        <w:widowControl/>
        <w:autoSpaceDE w:val="0"/>
        <w:autoSpaceDN w:val="0"/>
        <w:adjustRightInd w:val="0"/>
        <w:spacing w:beforeLines="50" w:before="156" w:afterLines="50" w:after="156" w:line="276" w:lineRule="auto"/>
        <w:ind w:left="420" w:firstLineChars="0" w:firstLine="0"/>
        <w:rPr>
          <w:rFonts w:ascii="Times New Roman" w:eastAsia="仿宋" w:hAnsi="Times New Roman" w:cs="Times New Roman"/>
          <w:b/>
          <w:color w:val="000000"/>
          <w:kern w:val="0"/>
          <w:sz w:val="24"/>
          <w:szCs w:val="24"/>
        </w:rPr>
      </w:pPr>
    </w:p>
    <w:p w14:paraId="77A30ADD" w14:textId="77777777" w:rsidR="0037067E" w:rsidRPr="00632625" w:rsidRDefault="0037067E" w:rsidP="00797336">
      <w:pPr>
        <w:pStyle w:val="a8"/>
        <w:widowControl/>
        <w:numPr>
          <w:ilvl w:val="0"/>
          <w:numId w:val="2"/>
        </w:numPr>
        <w:autoSpaceDE w:val="0"/>
        <w:autoSpaceDN w:val="0"/>
        <w:adjustRightInd w:val="0"/>
        <w:spacing w:beforeLines="50" w:before="156" w:afterLines="50" w:after="156" w:line="276" w:lineRule="auto"/>
        <w:ind w:firstLineChars="0"/>
        <w:jc w:val="center"/>
        <w:rPr>
          <w:rFonts w:ascii="Times New Roman" w:eastAsia="仿宋" w:hAnsi="Times New Roman" w:cs="Times New Roman"/>
          <w:b/>
          <w:color w:val="000000"/>
          <w:kern w:val="0"/>
          <w:sz w:val="24"/>
          <w:szCs w:val="24"/>
        </w:rPr>
      </w:pPr>
      <w:r w:rsidRPr="00632625">
        <w:rPr>
          <w:rFonts w:ascii="Times New Roman" w:hAnsi="Times New Roman" w:cs="Times New Roman"/>
          <w:b/>
          <w:sz w:val="24"/>
          <w:szCs w:val="24"/>
        </w:rPr>
        <w:t>General Provisions</w:t>
      </w:r>
    </w:p>
    <w:p w14:paraId="44E4B998" w14:textId="77777777" w:rsidR="0037067E" w:rsidRPr="003015B7" w:rsidRDefault="003015B7" w:rsidP="00797336">
      <w:pPr>
        <w:pStyle w:val="a8"/>
        <w:numPr>
          <w:ilvl w:val="0"/>
          <w:numId w:val="3"/>
        </w:numPr>
        <w:spacing w:line="276" w:lineRule="auto"/>
        <w:ind w:left="0" w:firstLine="480"/>
        <w:rPr>
          <w:rFonts w:ascii="Times New Roman" w:hAnsi="Times New Roman" w:cs="Times New Roman"/>
          <w:b/>
          <w:bCs/>
          <w:sz w:val="24"/>
          <w:szCs w:val="24"/>
        </w:rPr>
      </w:pPr>
      <w:r>
        <w:rPr>
          <w:rFonts w:ascii="Times New Roman" w:eastAsia="宋体" w:hAnsi="Times New Roman" w:cs="Times New Roman"/>
          <w:sz w:val="24"/>
          <w:szCs w:val="24"/>
        </w:rPr>
        <w:t>In order to mitigate compliance risk when utilizing cash payments for operating activities</w:t>
      </w:r>
      <w:r>
        <w:rPr>
          <w:rFonts w:ascii="Times New Roman" w:eastAsia="宋体" w:hAnsi="Times New Roman" w:cs="Times New Roman" w:hint="eastAsia"/>
          <w:sz w:val="24"/>
          <w:szCs w:val="24"/>
        </w:rPr>
        <w:t>,</w:t>
      </w:r>
      <w:r w:rsidR="00B52FC1" w:rsidRPr="00B52FC1">
        <w:rPr>
          <w:rFonts w:ascii="Times New Roman" w:eastAsia="宋体" w:hAnsi="Times New Roman" w:cs="Times New Roman"/>
          <w:bCs/>
          <w:sz w:val="24"/>
          <w:szCs w:val="24"/>
        </w:rPr>
        <w:t xml:space="preserve"> </w:t>
      </w:r>
      <w:r w:rsidR="00B52FC1" w:rsidRPr="00B52FC1">
        <w:rPr>
          <w:rFonts w:ascii="Times New Roman" w:eastAsia="宋体" w:hAnsi="Times New Roman" w:cs="Times New Roman"/>
          <w:sz w:val="24"/>
          <w:szCs w:val="24"/>
        </w:rPr>
        <w:t>Jiangsu Zhongtian Technology Co., Ltd. (hereinafter referred to as the “</w:t>
      </w:r>
      <w:r w:rsidR="00B52FC1" w:rsidRPr="00B52FC1">
        <w:rPr>
          <w:rFonts w:ascii="Times New Roman" w:eastAsia="宋体" w:hAnsi="Times New Roman" w:cs="Times New Roman"/>
          <w:b/>
          <w:sz w:val="24"/>
          <w:szCs w:val="24"/>
        </w:rPr>
        <w:t>Company</w:t>
      </w:r>
      <w:r w:rsidR="00B52FC1" w:rsidRPr="00B52FC1">
        <w:rPr>
          <w:rFonts w:ascii="Times New Roman" w:eastAsia="宋体" w:hAnsi="Times New Roman" w:cs="Times New Roman"/>
          <w:sz w:val="24"/>
          <w:szCs w:val="24"/>
        </w:rPr>
        <w:t>”)</w:t>
      </w:r>
      <w:r>
        <w:rPr>
          <w:rFonts w:ascii="Times New Roman" w:eastAsia="宋体" w:hAnsi="Times New Roman" w:cs="Times New Roman"/>
          <w:sz w:val="24"/>
          <w:szCs w:val="24"/>
        </w:rPr>
        <w:t xml:space="preserve"> formulated </w:t>
      </w:r>
      <w:r w:rsidR="00B52FC1">
        <w:rPr>
          <w:rFonts w:ascii="Times New Roman" w:eastAsia="宋体" w:hAnsi="Times New Roman" w:cs="Times New Roman"/>
          <w:sz w:val="24"/>
          <w:szCs w:val="24"/>
        </w:rPr>
        <w:t>this</w:t>
      </w:r>
      <w:r w:rsidR="00B52FC1" w:rsidRPr="00133519">
        <w:rPr>
          <w:rFonts w:ascii="Times New Roman" w:eastAsia="宋体" w:hAnsi="Times New Roman" w:cs="Times New Roman"/>
          <w:i/>
          <w:sz w:val="24"/>
          <w:szCs w:val="24"/>
        </w:rPr>
        <w:t xml:space="preserve"> </w:t>
      </w:r>
      <w:r w:rsidR="00317F63" w:rsidRPr="00133519">
        <w:rPr>
          <w:rFonts w:ascii="Times New Roman" w:eastAsia="宋体" w:hAnsi="Times New Roman" w:cs="Times New Roman"/>
          <w:i/>
          <w:sz w:val="24"/>
          <w:szCs w:val="24"/>
        </w:rPr>
        <w:t xml:space="preserve">Compliance </w:t>
      </w:r>
      <w:r w:rsidR="00B52FC1" w:rsidRPr="00133519">
        <w:rPr>
          <w:rFonts w:ascii="Times New Roman" w:eastAsia="宋体" w:hAnsi="Times New Roman" w:cs="Times New Roman"/>
          <w:i/>
          <w:sz w:val="24"/>
          <w:szCs w:val="24"/>
        </w:rPr>
        <w:t>Rules</w:t>
      </w:r>
      <w:r w:rsidR="00B52FC1">
        <w:rPr>
          <w:rFonts w:ascii="Times New Roman" w:eastAsia="宋体" w:hAnsi="Times New Roman" w:cs="Times New Roman"/>
          <w:sz w:val="24"/>
          <w:szCs w:val="24"/>
        </w:rPr>
        <w:t xml:space="preserve"> </w:t>
      </w:r>
      <w:r>
        <w:rPr>
          <w:rFonts w:ascii="Times New Roman" w:eastAsia="仿宋" w:hAnsi="Times New Roman" w:cs="Times New Roman"/>
          <w:sz w:val="24"/>
          <w:szCs w:val="24"/>
        </w:rPr>
        <w:t xml:space="preserve">in accordance with </w:t>
      </w:r>
      <w:r w:rsidR="0037067E" w:rsidRPr="00632625">
        <w:rPr>
          <w:rFonts w:ascii="Times New Roman" w:eastAsia="宋体" w:hAnsi="Times New Roman" w:cs="Times New Roman"/>
          <w:sz w:val="24"/>
          <w:szCs w:val="24"/>
        </w:rPr>
        <w:t>relevant Chinese laws, rules, and regulations as well as laws, rules, and regulations of countries in which the Company operates (collectively “</w:t>
      </w:r>
      <w:r w:rsidR="0037067E" w:rsidRPr="00632625">
        <w:rPr>
          <w:rFonts w:ascii="Times New Roman" w:eastAsia="宋体" w:hAnsi="Times New Roman" w:cs="Times New Roman"/>
          <w:b/>
          <w:sz w:val="24"/>
          <w:szCs w:val="24"/>
        </w:rPr>
        <w:t>applicable law</w:t>
      </w:r>
      <w:r w:rsidR="00B52FC1">
        <w:rPr>
          <w:rFonts w:ascii="Times New Roman" w:eastAsia="宋体" w:hAnsi="Times New Roman" w:cs="Times New Roman"/>
          <w:b/>
          <w:sz w:val="24"/>
          <w:szCs w:val="24"/>
        </w:rPr>
        <w:t>s</w:t>
      </w:r>
      <w:r>
        <w:rPr>
          <w:rFonts w:ascii="Times New Roman" w:eastAsia="宋体" w:hAnsi="Times New Roman" w:cs="Times New Roman"/>
          <w:sz w:val="24"/>
          <w:szCs w:val="24"/>
        </w:rPr>
        <w:t xml:space="preserve">”) and </w:t>
      </w:r>
      <w:r w:rsidR="00B52FC1">
        <w:rPr>
          <w:rFonts w:ascii="Times New Roman" w:eastAsia="宋体" w:hAnsi="Times New Roman" w:cs="Times New Roman"/>
          <w:sz w:val="24"/>
          <w:szCs w:val="24"/>
        </w:rPr>
        <w:t xml:space="preserve">ZTT </w:t>
      </w:r>
      <w:r w:rsidR="00B52FC1">
        <w:rPr>
          <w:rFonts w:ascii="Times New Roman" w:hAnsi="Times New Roman" w:cs="Times New Roman"/>
          <w:bCs/>
          <w:sz w:val="24"/>
          <w:szCs w:val="24"/>
        </w:rPr>
        <w:t>Compliance Guidelines</w:t>
      </w:r>
      <w:r>
        <w:rPr>
          <w:rFonts w:ascii="Times New Roman" w:eastAsia="宋体" w:hAnsi="Times New Roman" w:cs="Times New Roman"/>
          <w:sz w:val="24"/>
          <w:szCs w:val="24"/>
        </w:rPr>
        <w:t xml:space="preserve">, and in consideration of </w:t>
      </w:r>
      <w:r w:rsidR="008A4235">
        <w:rPr>
          <w:rFonts w:ascii="Times New Roman" w:eastAsia="宋体" w:hAnsi="Times New Roman" w:cs="Times New Roman"/>
          <w:sz w:val="24"/>
          <w:szCs w:val="24"/>
        </w:rPr>
        <w:t xml:space="preserve">the environments in which the </w:t>
      </w:r>
      <w:r w:rsidR="004012E1">
        <w:rPr>
          <w:rFonts w:ascii="Times New Roman" w:eastAsia="宋体" w:hAnsi="Times New Roman" w:cs="Times New Roman" w:hint="eastAsia"/>
          <w:sz w:val="24"/>
          <w:szCs w:val="24"/>
        </w:rPr>
        <w:t>C</w:t>
      </w:r>
      <w:r w:rsidRPr="003015B7">
        <w:rPr>
          <w:rFonts w:ascii="Times New Roman" w:eastAsia="宋体" w:hAnsi="Times New Roman" w:cs="Times New Roman"/>
          <w:sz w:val="24"/>
          <w:szCs w:val="24"/>
        </w:rPr>
        <w:t>ompany operates</w:t>
      </w:r>
      <w:r>
        <w:rPr>
          <w:rFonts w:ascii="Times New Roman" w:eastAsia="宋体" w:hAnsi="Times New Roman" w:cs="Times New Roman" w:hint="eastAsia"/>
          <w:sz w:val="24"/>
          <w:szCs w:val="24"/>
        </w:rPr>
        <w:t>.</w:t>
      </w:r>
    </w:p>
    <w:p w14:paraId="15B0D90F" w14:textId="77777777" w:rsidR="00B25F26" w:rsidRPr="00B25F26" w:rsidRDefault="0037067E" w:rsidP="00797336">
      <w:pPr>
        <w:pStyle w:val="a8"/>
        <w:numPr>
          <w:ilvl w:val="0"/>
          <w:numId w:val="3"/>
        </w:numPr>
        <w:spacing w:beforeLines="50" w:before="156" w:afterLines="50" w:after="156" w:line="276" w:lineRule="auto"/>
        <w:ind w:left="0" w:firstLine="480"/>
        <w:rPr>
          <w:rFonts w:ascii="Times New Roman" w:eastAsia="Times New Roman" w:hAnsi="Times New Roman" w:cs="Times New Roman"/>
          <w:sz w:val="24"/>
          <w:szCs w:val="24"/>
        </w:rPr>
      </w:pPr>
      <w:r w:rsidRPr="00632625">
        <w:rPr>
          <w:rFonts w:ascii="Times New Roman" w:eastAsia="Times New Roman" w:hAnsi="Times New Roman" w:cs="Times New Roman"/>
          <w:sz w:val="24"/>
          <w:szCs w:val="24"/>
        </w:rPr>
        <w:t xml:space="preserve"> </w:t>
      </w:r>
      <w:r w:rsidR="003C79CC">
        <w:rPr>
          <w:rFonts w:ascii="Times New Roman" w:eastAsia="Times New Roman" w:hAnsi="Times New Roman" w:cs="Times New Roman"/>
          <w:sz w:val="24"/>
          <w:szCs w:val="24"/>
        </w:rPr>
        <w:t>The Rules</w:t>
      </w:r>
      <w:r w:rsidR="003015B7">
        <w:rPr>
          <w:rFonts w:ascii="Times New Roman" w:eastAsia="Times New Roman" w:hAnsi="Times New Roman" w:cs="Times New Roman"/>
          <w:sz w:val="24"/>
          <w:szCs w:val="24"/>
        </w:rPr>
        <w:t xml:space="preserve"> apply </w:t>
      </w:r>
      <w:r w:rsidR="003015B7" w:rsidRPr="003015B7">
        <w:rPr>
          <w:rFonts w:ascii="Times New Roman" w:eastAsia="Times New Roman" w:hAnsi="Times New Roman" w:cs="Times New Roman"/>
          <w:sz w:val="24"/>
          <w:szCs w:val="24"/>
        </w:rPr>
        <w:t xml:space="preserve">to the </w:t>
      </w:r>
      <w:r w:rsidR="00B25F26" w:rsidRPr="00B25F26">
        <w:rPr>
          <w:rFonts w:ascii="Times New Roman" w:eastAsia="Times New Roman" w:hAnsi="Times New Roman" w:cs="Times New Roman"/>
          <w:sz w:val="24"/>
          <w:szCs w:val="24"/>
        </w:rPr>
        <w:t>operation activities of the Company and its foreign and domestic controlled subsidiaries (hereinafter referred to as “</w:t>
      </w:r>
      <w:r w:rsidR="00B25F26" w:rsidRPr="00B25F26">
        <w:rPr>
          <w:rFonts w:ascii="Times New Roman" w:eastAsia="Times New Roman" w:hAnsi="Times New Roman" w:cs="Times New Roman"/>
          <w:b/>
          <w:sz w:val="24"/>
          <w:szCs w:val="24"/>
        </w:rPr>
        <w:t>Subsidiaries</w:t>
      </w:r>
      <w:r w:rsidR="00B25F26" w:rsidRPr="00B25F26">
        <w:rPr>
          <w:rFonts w:ascii="Times New Roman" w:eastAsia="Times New Roman" w:hAnsi="Times New Roman" w:cs="Times New Roman"/>
          <w:sz w:val="24"/>
          <w:szCs w:val="24"/>
        </w:rPr>
        <w:t>”).</w:t>
      </w:r>
    </w:p>
    <w:p w14:paraId="3C83C9F3" w14:textId="77777777" w:rsidR="0037067E" w:rsidRPr="00632625" w:rsidRDefault="003C79CC" w:rsidP="00133519">
      <w:pPr>
        <w:pStyle w:val="a8"/>
        <w:numPr>
          <w:ilvl w:val="0"/>
          <w:numId w:val="3"/>
        </w:numPr>
        <w:spacing w:beforeLines="50" w:before="156" w:afterLines="50" w:after="156" w:line="276" w:lineRule="auto"/>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The Rules</w:t>
      </w:r>
      <w:r w:rsidR="0037067E" w:rsidRPr="00632625">
        <w:rPr>
          <w:rFonts w:ascii="Times New Roman" w:hAnsi="Times New Roman" w:cs="Times New Roman"/>
          <w:sz w:val="24"/>
          <w:szCs w:val="24"/>
        </w:rPr>
        <w:t xml:space="preserve"> apply to all </w:t>
      </w:r>
      <w:r w:rsidR="0071216E">
        <w:rPr>
          <w:rFonts w:ascii="Times New Roman" w:hAnsi="Times New Roman" w:cs="Times New Roman"/>
          <w:sz w:val="24"/>
          <w:szCs w:val="24"/>
        </w:rPr>
        <w:t>E</w:t>
      </w:r>
      <w:r w:rsidR="003015B7">
        <w:rPr>
          <w:rFonts w:ascii="Times New Roman" w:hAnsi="Times New Roman" w:cs="Times New Roman"/>
          <w:sz w:val="24"/>
          <w:szCs w:val="24"/>
        </w:rPr>
        <w:t xml:space="preserve">mployees of </w:t>
      </w:r>
      <w:r w:rsidR="0071216E">
        <w:rPr>
          <w:rFonts w:ascii="Times New Roman" w:hAnsi="Times New Roman" w:cs="Times New Roman"/>
          <w:sz w:val="24"/>
          <w:szCs w:val="24"/>
        </w:rPr>
        <w:t xml:space="preserve">the Company and its </w:t>
      </w:r>
      <w:r w:rsidR="00B25F26">
        <w:rPr>
          <w:rFonts w:ascii="Times New Roman" w:hAnsi="Times New Roman" w:cs="Times New Roman"/>
          <w:sz w:val="24"/>
          <w:szCs w:val="24"/>
        </w:rPr>
        <w:t>Subsidiaries</w:t>
      </w:r>
      <w:r w:rsidR="003015B7">
        <w:rPr>
          <w:rFonts w:ascii="Times New Roman" w:hAnsi="Times New Roman" w:cs="Times New Roman" w:hint="eastAsia"/>
          <w:sz w:val="24"/>
          <w:szCs w:val="24"/>
        </w:rPr>
        <w:t>.</w:t>
      </w:r>
    </w:p>
    <w:p w14:paraId="26E73D48" w14:textId="77777777" w:rsidR="0071216E" w:rsidRPr="0071216E" w:rsidRDefault="0071216E" w:rsidP="00133519">
      <w:pPr>
        <w:pStyle w:val="a8"/>
        <w:numPr>
          <w:ilvl w:val="0"/>
          <w:numId w:val="3"/>
        </w:numPr>
        <w:spacing w:beforeLines="50" w:before="156" w:afterLines="50" w:after="156" w:line="276" w:lineRule="auto"/>
        <w:ind w:left="0" w:firstLine="480"/>
        <w:rPr>
          <w:rFonts w:ascii="Times New Roman" w:eastAsia="仿宋" w:hAnsi="Times New Roman" w:cs="Times New Roman"/>
          <w:sz w:val="24"/>
          <w:szCs w:val="24"/>
        </w:rPr>
      </w:pPr>
      <w:r w:rsidRPr="0071216E">
        <w:rPr>
          <w:rFonts w:ascii="Times New Roman" w:eastAsia="仿宋" w:hAnsi="Times New Roman" w:cs="Times New Roman"/>
          <w:sz w:val="24"/>
          <w:szCs w:val="24"/>
        </w:rPr>
        <w:t>Key terms used herein are defined as follows:</w:t>
      </w:r>
    </w:p>
    <w:p w14:paraId="1026AA02" w14:textId="77777777" w:rsidR="0071216E" w:rsidRPr="0071216E" w:rsidRDefault="0071216E" w:rsidP="00133519">
      <w:pPr>
        <w:pStyle w:val="4"/>
        <w:numPr>
          <w:ilvl w:val="0"/>
          <w:numId w:val="5"/>
        </w:numPr>
        <w:spacing w:beforeLines="50" w:before="156" w:afterLines="50" w:after="156" w:line="276" w:lineRule="auto"/>
      </w:pPr>
      <w:r w:rsidRPr="0071216E">
        <w:t>“</w:t>
      </w:r>
      <w:r w:rsidRPr="0071216E">
        <w:rPr>
          <w:b/>
        </w:rPr>
        <w:t>Compliance</w:t>
      </w:r>
      <w:r w:rsidRPr="0071216E">
        <w:t xml:space="preserve">” means the adherence to the requirements of </w:t>
      </w:r>
      <w:r w:rsidRPr="0071216E">
        <w:rPr>
          <w:rFonts w:hint="eastAsia"/>
        </w:rPr>
        <w:t xml:space="preserve">applicable laws, international conventions, Compliance Codes of International Organization, </w:t>
      </w:r>
      <w:r w:rsidRPr="0071216E">
        <w:t>regulatory provisions, industrial standards, business practice, ethics and the Company’s articles of association an</w:t>
      </w:r>
      <w:bookmarkStart w:id="1" w:name="_GoBack"/>
      <w:bookmarkEnd w:id="1"/>
      <w:r w:rsidRPr="0071216E">
        <w:t xml:space="preserve">d rules and regulations by the Company and </w:t>
      </w:r>
      <w:r w:rsidR="00B25F26">
        <w:t>Subsidiaries</w:t>
      </w:r>
      <w:r w:rsidRPr="0071216E">
        <w:t xml:space="preserve"> in their regular course of business.</w:t>
      </w:r>
    </w:p>
    <w:p w14:paraId="3654C0B4" w14:textId="77777777" w:rsidR="0071216E" w:rsidRDefault="0071216E" w:rsidP="00133519">
      <w:pPr>
        <w:pStyle w:val="4"/>
        <w:numPr>
          <w:ilvl w:val="0"/>
          <w:numId w:val="5"/>
        </w:numPr>
        <w:spacing w:beforeLines="50" w:before="156" w:afterLines="50" w:after="156" w:line="276" w:lineRule="auto"/>
      </w:pPr>
      <w:r w:rsidRPr="0071216E">
        <w:t>“</w:t>
      </w:r>
      <w:r w:rsidRPr="0071216E">
        <w:rPr>
          <w:b/>
        </w:rPr>
        <w:t xml:space="preserve">Appropriate </w:t>
      </w:r>
      <w:r w:rsidRPr="0071216E">
        <w:rPr>
          <w:rFonts w:hint="eastAsia"/>
          <w:b/>
        </w:rPr>
        <w:t>C</w:t>
      </w:r>
      <w:r w:rsidRPr="0071216E">
        <w:rPr>
          <w:b/>
        </w:rPr>
        <w:t>ompliance Department</w:t>
      </w:r>
      <w:r w:rsidRPr="0071216E">
        <w:t xml:space="preserve">”, depending on the entities responsible for the business operations, refers to the Compliance Standard Department of the Company; or the Compliance Department or Compliance Officer(s) of the </w:t>
      </w:r>
      <w:r w:rsidR="00B25F26">
        <w:t>Subsidiaries</w:t>
      </w:r>
      <w:r w:rsidRPr="0071216E">
        <w:t>.</w:t>
      </w:r>
    </w:p>
    <w:p w14:paraId="6C719926" w14:textId="77777777" w:rsidR="0071216E" w:rsidRPr="0071216E" w:rsidRDefault="00317F63" w:rsidP="00133519">
      <w:pPr>
        <w:pStyle w:val="4"/>
        <w:numPr>
          <w:ilvl w:val="0"/>
          <w:numId w:val="5"/>
        </w:numPr>
        <w:spacing w:beforeLines="50" w:before="156" w:afterLines="50" w:after="156" w:line="276" w:lineRule="auto"/>
      </w:pPr>
      <w:r>
        <w:t>“</w:t>
      </w:r>
      <w:r w:rsidR="0071216E" w:rsidRPr="0071216E">
        <w:rPr>
          <w:b/>
        </w:rPr>
        <w:t>Cash Paymen</w:t>
      </w:r>
      <w:r w:rsidR="0071216E" w:rsidRPr="0071216E">
        <w:t>t” refers to any payment made in cash or cash equivalent, including anonymous, non-traceable check or money order.</w:t>
      </w:r>
    </w:p>
    <w:p w14:paraId="5D0D25E3" w14:textId="77777777" w:rsidR="0037067E" w:rsidRPr="00317F63"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p>
    <w:p w14:paraId="5C7362A2" w14:textId="77777777" w:rsidR="0037067E" w:rsidRPr="00632625" w:rsidRDefault="0037067E" w:rsidP="00133519">
      <w:pPr>
        <w:pStyle w:val="a8"/>
        <w:widowControl/>
        <w:numPr>
          <w:ilvl w:val="0"/>
          <w:numId w:val="2"/>
        </w:numPr>
        <w:autoSpaceDE w:val="0"/>
        <w:autoSpaceDN w:val="0"/>
        <w:adjustRightInd w:val="0"/>
        <w:spacing w:beforeLines="50" w:before="156" w:afterLines="50" w:after="156" w:line="276" w:lineRule="auto"/>
        <w:ind w:firstLineChars="0"/>
        <w:jc w:val="center"/>
        <w:rPr>
          <w:rFonts w:ascii="Times New Roman" w:eastAsia="仿宋" w:hAnsi="Times New Roman" w:cs="Times New Roman"/>
          <w:b/>
          <w:kern w:val="0"/>
          <w:sz w:val="24"/>
          <w:szCs w:val="24"/>
        </w:rPr>
      </w:pPr>
      <w:r w:rsidRPr="00632625">
        <w:rPr>
          <w:rFonts w:ascii="Times New Roman" w:eastAsia="仿宋" w:hAnsi="Times New Roman" w:cs="Times New Roman"/>
          <w:b/>
          <w:kern w:val="0"/>
          <w:sz w:val="24"/>
          <w:szCs w:val="24"/>
        </w:rPr>
        <w:t xml:space="preserve"> </w:t>
      </w:r>
      <w:r w:rsidRPr="00632625">
        <w:rPr>
          <w:rFonts w:ascii="Times New Roman" w:hAnsi="Times New Roman" w:cs="Times New Roman"/>
          <w:b/>
          <w:sz w:val="24"/>
          <w:szCs w:val="24"/>
        </w:rPr>
        <w:t>Principles for Use of Cash Payments</w:t>
      </w:r>
    </w:p>
    <w:p w14:paraId="27F76776" w14:textId="33AF2945" w:rsidR="00E73857" w:rsidRPr="002A6F0F" w:rsidRDefault="00E73857"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Pr>
          <w:rFonts w:ascii="Times New Roman" w:hAnsi="Times New Roman" w:cs="Times New Roman"/>
          <w:sz w:val="24"/>
          <w:szCs w:val="24"/>
        </w:rPr>
        <w:t>The Company</w:t>
      </w:r>
      <w:r w:rsidR="0037067E" w:rsidRPr="00632625">
        <w:rPr>
          <w:rFonts w:ascii="Times New Roman" w:hAnsi="Times New Roman" w:cs="Times New Roman"/>
          <w:sz w:val="24"/>
          <w:szCs w:val="24"/>
        </w:rPr>
        <w:t xml:space="preserve"> </w:t>
      </w:r>
      <w:r w:rsidRPr="00632625">
        <w:rPr>
          <w:rFonts w:ascii="Times New Roman" w:hAnsi="Times New Roman" w:cs="Times New Roman"/>
          <w:sz w:val="24"/>
          <w:szCs w:val="24"/>
        </w:rPr>
        <w:t>and</w:t>
      </w:r>
      <w:r>
        <w:rPr>
          <w:rFonts w:ascii="Times New Roman" w:hAnsi="Times New Roman" w:cs="Times New Roman"/>
          <w:sz w:val="24"/>
          <w:szCs w:val="24"/>
        </w:rPr>
        <w:t xml:space="preserve"> Subsidiaries explicitly prohibit the establishment </w:t>
      </w:r>
      <w:r w:rsidRPr="003B54B5">
        <w:rPr>
          <w:rFonts w:ascii="Times New Roman" w:hAnsi="Times New Roman" w:cs="Times New Roman"/>
          <w:sz w:val="24"/>
          <w:szCs w:val="24"/>
        </w:rPr>
        <w:t>or use of off-the-book accounts or payments.</w:t>
      </w:r>
    </w:p>
    <w:p w14:paraId="519BD3A4" w14:textId="5948D595"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hAnsi="Times New Roman" w:cs="Times New Roman"/>
          <w:sz w:val="24"/>
          <w:szCs w:val="24"/>
        </w:rPr>
        <w:t xml:space="preserve">Whenever possible, it is the policy of </w:t>
      </w:r>
      <w:r w:rsidR="00AA753F">
        <w:rPr>
          <w:rFonts w:ascii="Times New Roman" w:hAnsi="Times New Roman" w:cs="Times New Roman"/>
          <w:sz w:val="24"/>
          <w:szCs w:val="24"/>
        </w:rPr>
        <w:t xml:space="preserve">the Company </w:t>
      </w:r>
      <w:r w:rsidRPr="00632625">
        <w:rPr>
          <w:rFonts w:ascii="Times New Roman" w:hAnsi="Times New Roman" w:cs="Times New Roman"/>
          <w:sz w:val="24"/>
          <w:szCs w:val="24"/>
        </w:rPr>
        <w:t>and</w:t>
      </w:r>
      <w:r w:rsidR="00777D1C">
        <w:rPr>
          <w:rFonts w:ascii="Times New Roman" w:hAnsi="Times New Roman" w:cs="Times New Roman"/>
          <w:sz w:val="24"/>
          <w:szCs w:val="24"/>
        </w:rPr>
        <w:t xml:space="preserve"> </w:t>
      </w:r>
      <w:r w:rsidR="00B25F26">
        <w:rPr>
          <w:rFonts w:ascii="Times New Roman" w:hAnsi="Times New Roman" w:cs="Times New Roman"/>
          <w:sz w:val="24"/>
          <w:szCs w:val="24"/>
        </w:rPr>
        <w:t>Subsidiaries</w:t>
      </w:r>
      <w:r w:rsidRPr="00632625">
        <w:rPr>
          <w:rFonts w:ascii="Times New Roman" w:hAnsi="Times New Roman" w:cs="Times New Roman"/>
          <w:sz w:val="24"/>
          <w:szCs w:val="24"/>
        </w:rPr>
        <w:t xml:space="preserve"> to avoid Cash Payments. However, </w:t>
      </w:r>
      <w:r w:rsidR="00311FE9">
        <w:rPr>
          <w:rFonts w:ascii="Times New Roman" w:hAnsi="Times New Roman" w:cs="Times New Roman"/>
          <w:sz w:val="24"/>
          <w:szCs w:val="24"/>
        </w:rPr>
        <w:t xml:space="preserve">the Company and </w:t>
      </w:r>
      <w:r w:rsidR="00B25F26">
        <w:rPr>
          <w:rFonts w:ascii="Times New Roman" w:hAnsi="Times New Roman" w:cs="Times New Roman"/>
          <w:sz w:val="24"/>
          <w:szCs w:val="24"/>
        </w:rPr>
        <w:t>Subsidiaries</w:t>
      </w:r>
      <w:r w:rsidR="00311FE9">
        <w:rPr>
          <w:rFonts w:ascii="Times New Roman" w:hAnsi="Times New Roman" w:cs="Times New Roman"/>
          <w:sz w:val="24"/>
          <w:szCs w:val="24"/>
        </w:rPr>
        <w:t xml:space="preserve"> </w:t>
      </w:r>
      <w:r w:rsidRPr="00632625">
        <w:rPr>
          <w:rFonts w:ascii="Times New Roman" w:hAnsi="Times New Roman" w:cs="Times New Roman"/>
          <w:sz w:val="24"/>
          <w:szCs w:val="24"/>
        </w:rPr>
        <w:t>conduct business in many countries with unreliable banking sectors an</w:t>
      </w:r>
      <w:r w:rsidR="00311FE9">
        <w:rPr>
          <w:rFonts w:ascii="Times New Roman" w:hAnsi="Times New Roman" w:cs="Times New Roman"/>
          <w:sz w:val="24"/>
          <w:szCs w:val="24"/>
        </w:rPr>
        <w:t>d local financial institutions, and thus c</w:t>
      </w:r>
      <w:r w:rsidRPr="00632625">
        <w:rPr>
          <w:rFonts w:ascii="Times New Roman" w:hAnsi="Times New Roman" w:cs="Times New Roman"/>
          <w:sz w:val="24"/>
          <w:szCs w:val="24"/>
        </w:rPr>
        <w:t xml:space="preserve">onducting business in such countries may require utilizing Cash Payments in the </w:t>
      </w:r>
      <w:r w:rsidRPr="00632625">
        <w:rPr>
          <w:rFonts w:ascii="Times New Roman" w:hAnsi="Times New Roman" w:cs="Times New Roman"/>
          <w:sz w:val="24"/>
          <w:szCs w:val="24"/>
        </w:rPr>
        <w:lastRenderedPageBreak/>
        <w:t xml:space="preserve">course of </w:t>
      </w:r>
      <w:r w:rsidR="003C7CE3">
        <w:rPr>
          <w:rFonts w:ascii="Times New Roman" w:hAnsi="Times New Roman" w:cs="Times New Roman"/>
          <w:sz w:val="24"/>
          <w:szCs w:val="24"/>
        </w:rPr>
        <w:t xml:space="preserve">the Company and </w:t>
      </w:r>
      <w:r w:rsidR="00B25F26">
        <w:rPr>
          <w:rFonts w:ascii="Times New Roman" w:hAnsi="Times New Roman" w:cs="Times New Roman"/>
          <w:sz w:val="24"/>
          <w:szCs w:val="24"/>
        </w:rPr>
        <w:t>Subsidiaries</w:t>
      </w:r>
      <w:r w:rsidR="003C7CE3">
        <w:rPr>
          <w:rFonts w:ascii="Times New Roman" w:hAnsi="Times New Roman" w:cs="Times New Roman"/>
          <w:sz w:val="24"/>
          <w:szCs w:val="24"/>
        </w:rPr>
        <w:t xml:space="preserve">’ </w:t>
      </w:r>
      <w:r w:rsidRPr="00632625">
        <w:rPr>
          <w:rFonts w:ascii="Times New Roman" w:hAnsi="Times New Roman" w:cs="Times New Roman"/>
          <w:sz w:val="24"/>
          <w:szCs w:val="24"/>
        </w:rPr>
        <w:t xml:space="preserve">business, including for the purchase of local project equipment and materials, office supplies, and payment of wages to local employees. Nevertheless, any </w:t>
      </w:r>
      <w:r w:rsidRPr="00706F86">
        <w:rPr>
          <w:rFonts w:ascii="Times New Roman" w:hAnsi="Times New Roman" w:cs="Times New Roman"/>
          <w:kern w:val="0"/>
          <w:sz w:val="24"/>
          <w:szCs w:val="24"/>
        </w:rPr>
        <w:t>facilitation payments</w:t>
      </w:r>
      <w:r w:rsidRPr="005A435E">
        <w:rPr>
          <w:rFonts w:ascii="Times New Roman" w:hAnsi="Times New Roman" w:cs="Times New Roman"/>
          <w:sz w:val="24"/>
          <w:szCs w:val="24"/>
        </w:rPr>
        <w:t xml:space="preserve"> </w:t>
      </w:r>
      <w:r w:rsidRPr="00632625">
        <w:rPr>
          <w:rFonts w:ascii="Times New Roman" w:hAnsi="Times New Roman" w:cs="Times New Roman"/>
          <w:sz w:val="24"/>
          <w:szCs w:val="24"/>
        </w:rPr>
        <w:t>are prohibited (</w:t>
      </w:r>
      <w:r w:rsidR="008A4235">
        <w:rPr>
          <w:rFonts w:ascii="Times New Roman" w:hAnsi="Times New Roman" w:cs="Times New Roman"/>
          <w:sz w:val="24"/>
          <w:szCs w:val="24"/>
        </w:rPr>
        <w:t>i.e. any C</w:t>
      </w:r>
      <w:r w:rsidRPr="00706F86">
        <w:rPr>
          <w:rFonts w:ascii="Times New Roman" w:hAnsi="Times New Roman" w:cs="Times New Roman"/>
          <w:sz w:val="24"/>
          <w:szCs w:val="24"/>
        </w:rPr>
        <w:t xml:space="preserve">ash Payment to a </w:t>
      </w:r>
      <w:r w:rsidR="008A4235" w:rsidRPr="00706F86">
        <w:rPr>
          <w:rFonts w:ascii="Times New Roman" w:hAnsi="Times New Roman" w:cs="Times New Roman"/>
          <w:sz w:val="24"/>
          <w:szCs w:val="24"/>
        </w:rPr>
        <w:t>government officer</w:t>
      </w:r>
      <w:r w:rsidRPr="00706F86">
        <w:rPr>
          <w:rFonts w:ascii="Times New Roman" w:hAnsi="Times New Roman" w:cs="Times New Roman"/>
          <w:sz w:val="24"/>
          <w:szCs w:val="24"/>
        </w:rPr>
        <w:t xml:space="preserve"> in order to accelerate process of the regular administrative duties without discretion</w:t>
      </w:r>
      <w:r w:rsidRPr="00632625">
        <w:rPr>
          <w:rFonts w:ascii="Times New Roman" w:hAnsi="Times New Roman" w:cs="Times New Roman"/>
          <w:sz w:val="24"/>
          <w:szCs w:val="24"/>
        </w:rPr>
        <w:t xml:space="preserve">). While not prohibited </w:t>
      </w:r>
      <w:r w:rsidRPr="00632625">
        <w:rPr>
          <w:rFonts w:ascii="Times New Roman" w:hAnsi="Times New Roman" w:cs="Times New Roman"/>
          <w:i/>
          <w:sz w:val="24"/>
          <w:szCs w:val="24"/>
        </w:rPr>
        <w:t>per se</w:t>
      </w:r>
      <w:r w:rsidRPr="00632625">
        <w:rPr>
          <w:rFonts w:ascii="Times New Roman" w:hAnsi="Times New Roman" w:cs="Times New Roman"/>
          <w:sz w:val="24"/>
          <w:szCs w:val="24"/>
        </w:rPr>
        <w:t xml:space="preserve">, Cash Payments present high compliance-related risk and </w:t>
      </w:r>
      <w:r w:rsidR="008C0C33">
        <w:rPr>
          <w:rFonts w:ascii="Times New Roman" w:hAnsi="Times New Roman" w:cs="Times New Roman"/>
          <w:sz w:val="24"/>
          <w:szCs w:val="24"/>
        </w:rPr>
        <w:t xml:space="preserve">the Company and </w:t>
      </w:r>
      <w:r w:rsidR="00B25F26">
        <w:rPr>
          <w:rFonts w:ascii="Times New Roman" w:hAnsi="Times New Roman" w:cs="Times New Roman"/>
          <w:sz w:val="24"/>
          <w:szCs w:val="24"/>
        </w:rPr>
        <w:t>Subsidiaries</w:t>
      </w:r>
      <w:r w:rsidR="008C0C33">
        <w:rPr>
          <w:rFonts w:ascii="Times New Roman" w:hAnsi="Times New Roman" w:cs="Times New Roman"/>
          <w:sz w:val="24"/>
          <w:szCs w:val="24"/>
        </w:rPr>
        <w:t xml:space="preserve"> </w:t>
      </w:r>
      <w:r w:rsidRPr="00632625">
        <w:rPr>
          <w:rFonts w:ascii="Times New Roman" w:hAnsi="Times New Roman" w:cs="Times New Roman"/>
          <w:sz w:val="24"/>
          <w:szCs w:val="24"/>
        </w:rPr>
        <w:t>must take precautions before engaging in Cash Payments.</w:t>
      </w:r>
    </w:p>
    <w:p w14:paraId="62131EE8"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t xml:space="preserve"> </w:t>
      </w:r>
      <w:r w:rsidR="008C0C33">
        <w:rPr>
          <w:rFonts w:ascii="Times New Roman" w:eastAsia="仿宋" w:hAnsi="Times New Roman" w:cs="Times New Roman"/>
          <w:kern w:val="0"/>
          <w:sz w:val="24"/>
          <w:szCs w:val="24"/>
        </w:rPr>
        <w:t>T</w:t>
      </w:r>
      <w:r w:rsidR="008C0C33" w:rsidRPr="008C0C33">
        <w:rPr>
          <w:rFonts w:ascii="Times New Roman" w:eastAsia="仿宋" w:hAnsi="Times New Roman" w:cs="Times New Roman"/>
          <w:kern w:val="0"/>
          <w:sz w:val="24"/>
          <w:szCs w:val="24"/>
        </w:rPr>
        <w:t xml:space="preserve">he Company and </w:t>
      </w:r>
      <w:r w:rsidR="00B25F26">
        <w:rPr>
          <w:rFonts w:ascii="Times New Roman" w:eastAsia="仿宋" w:hAnsi="Times New Roman" w:cs="Times New Roman"/>
          <w:kern w:val="0"/>
          <w:sz w:val="24"/>
          <w:szCs w:val="24"/>
        </w:rPr>
        <w:t>Subsidiaries</w:t>
      </w:r>
      <w:r w:rsidRPr="00632625">
        <w:rPr>
          <w:rFonts w:ascii="Times New Roman" w:hAnsi="Times New Roman" w:cs="Times New Roman"/>
          <w:sz w:val="24"/>
          <w:szCs w:val="24"/>
        </w:rPr>
        <w:t xml:space="preserve"> shall have detailed financial controls for authorizing and documenting Cash Payments. These financial controls shall, at the least: </w:t>
      </w:r>
    </w:p>
    <w:p w14:paraId="12958C71"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8C2A35">
        <w:rPr>
          <w:rFonts w:ascii="Times New Roman" w:eastAsia="仿宋" w:hAnsi="Times New Roman" w:cs="Times New Roman"/>
          <w:kern w:val="0"/>
          <w:sz w:val="24"/>
          <w:szCs w:val="24"/>
        </w:rPr>
        <w:t xml:space="preserve">1. </w:t>
      </w:r>
      <w:r w:rsidR="00F31C61">
        <w:rPr>
          <w:rFonts w:ascii="Times New Roman" w:eastAsia="仿宋" w:hAnsi="Times New Roman" w:cs="Times New Roman"/>
          <w:kern w:val="0"/>
          <w:sz w:val="24"/>
          <w:szCs w:val="24"/>
        </w:rPr>
        <w:t>T</w:t>
      </w:r>
      <w:r w:rsidR="008A4235">
        <w:rPr>
          <w:rFonts w:ascii="Times New Roman" w:eastAsia="仿宋" w:hAnsi="Times New Roman" w:cs="Times New Roman"/>
          <w:kern w:val="0"/>
          <w:sz w:val="24"/>
          <w:szCs w:val="24"/>
        </w:rPr>
        <w:t xml:space="preserve">he cashier shall only make the </w:t>
      </w:r>
      <w:r w:rsidR="008A4235">
        <w:rPr>
          <w:rFonts w:ascii="Times New Roman" w:eastAsia="仿宋" w:hAnsi="Times New Roman" w:cs="Times New Roman" w:hint="eastAsia"/>
          <w:kern w:val="0"/>
          <w:sz w:val="24"/>
          <w:szCs w:val="24"/>
        </w:rPr>
        <w:t>C</w:t>
      </w:r>
      <w:r w:rsidR="008A4235">
        <w:rPr>
          <w:rFonts w:ascii="Times New Roman" w:eastAsia="仿宋" w:hAnsi="Times New Roman" w:cs="Times New Roman"/>
          <w:kern w:val="0"/>
          <w:sz w:val="24"/>
          <w:szCs w:val="24"/>
        </w:rPr>
        <w:t xml:space="preserve">ash </w:t>
      </w:r>
      <w:r w:rsidR="008A4235">
        <w:rPr>
          <w:rFonts w:ascii="Times New Roman" w:eastAsia="仿宋" w:hAnsi="Times New Roman" w:cs="Times New Roman" w:hint="eastAsia"/>
          <w:kern w:val="0"/>
          <w:sz w:val="24"/>
          <w:szCs w:val="24"/>
        </w:rPr>
        <w:t>P</w:t>
      </w:r>
      <w:r w:rsidR="00F31C61">
        <w:rPr>
          <w:rFonts w:ascii="Times New Roman" w:eastAsia="仿宋" w:hAnsi="Times New Roman" w:cs="Times New Roman"/>
          <w:kern w:val="0"/>
          <w:sz w:val="24"/>
          <w:szCs w:val="24"/>
        </w:rPr>
        <w:t xml:space="preserve">ayment upon the approval by the </w:t>
      </w:r>
      <w:r w:rsidR="005A2DD0">
        <w:rPr>
          <w:rFonts w:ascii="Times New Roman" w:eastAsia="仿宋" w:hAnsi="Times New Roman" w:cs="Times New Roman"/>
          <w:kern w:val="0"/>
          <w:sz w:val="24"/>
          <w:szCs w:val="24"/>
        </w:rPr>
        <w:t xml:space="preserve">supervisor </w:t>
      </w:r>
      <w:r w:rsidR="00F31C61">
        <w:rPr>
          <w:rFonts w:ascii="Times New Roman" w:eastAsia="仿宋" w:hAnsi="Times New Roman" w:cs="Times New Roman"/>
          <w:kern w:val="0"/>
          <w:sz w:val="24"/>
          <w:szCs w:val="24"/>
        </w:rPr>
        <w:t xml:space="preserve">of business </w:t>
      </w:r>
      <w:r w:rsidR="005A2DD0">
        <w:rPr>
          <w:rFonts w:ascii="Times New Roman" w:eastAsia="仿宋" w:hAnsi="Times New Roman" w:cs="Times New Roman"/>
          <w:kern w:val="0"/>
          <w:sz w:val="24"/>
          <w:szCs w:val="24"/>
        </w:rPr>
        <w:t>unit</w:t>
      </w:r>
      <w:r w:rsidR="00F31C61">
        <w:rPr>
          <w:rFonts w:ascii="Times New Roman" w:eastAsia="仿宋" w:hAnsi="Times New Roman" w:cs="Times New Roman"/>
          <w:kern w:val="0"/>
          <w:sz w:val="24"/>
          <w:szCs w:val="24"/>
        </w:rPr>
        <w:t xml:space="preserve">, </w:t>
      </w:r>
      <w:r w:rsidR="005A2DD0">
        <w:rPr>
          <w:rFonts w:ascii="Times New Roman" w:eastAsia="仿宋" w:hAnsi="Times New Roman" w:cs="Times New Roman"/>
          <w:kern w:val="0"/>
          <w:sz w:val="24"/>
          <w:szCs w:val="24"/>
        </w:rPr>
        <w:t>supervisor of financial unit</w:t>
      </w:r>
      <w:r w:rsidR="00F31C61">
        <w:rPr>
          <w:rFonts w:ascii="Times New Roman" w:eastAsia="仿宋" w:hAnsi="Times New Roman" w:cs="Times New Roman"/>
          <w:kern w:val="0"/>
          <w:sz w:val="24"/>
          <w:szCs w:val="24"/>
        </w:rPr>
        <w:t xml:space="preserve">, and general manager or other authorized person </w:t>
      </w:r>
      <w:r w:rsidR="008A4235">
        <w:rPr>
          <w:rFonts w:ascii="Times New Roman" w:eastAsia="仿宋" w:hAnsi="Times New Roman" w:cs="Times New Roman" w:hint="eastAsia"/>
          <w:kern w:val="0"/>
          <w:sz w:val="24"/>
          <w:szCs w:val="24"/>
        </w:rPr>
        <w:t>for</w:t>
      </w:r>
      <w:r w:rsidR="008A4235">
        <w:rPr>
          <w:rFonts w:ascii="Times New Roman" w:eastAsia="仿宋" w:hAnsi="Times New Roman" w:cs="Times New Roman"/>
          <w:kern w:val="0"/>
          <w:sz w:val="24"/>
          <w:szCs w:val="24"/>
        </w:rPr>
        <w:t xml:space="preserve"> </w:t>
      </w:r>
      <w:r w:rsidR="00F31C61">
        <w:rPr>
          <w:rFonts w:ascii="Times New Roman" w:eastAsia="仿宋" w:hAnsi="Times New Roman" w:cs="Times New Roman"/>
          <w:kern w:val="0"/>
          <w:sz w:val="24"/>
          <w:szCs w:val="24"/>
        </w:rPr>
        <w:t xml:space="preserve">the report </w:t>
      </w:r>
      <w:r w:rsidR="008A4235">
        <w:rPr>
          <w:rFonts w:ascii="Times New Roman" w:eastAsia="仿宋" w:hAnsi="Times New Roman" w:cs="Times New Roman"/>
          <w:kern w:val="0"/>
          <w:sz w:val="24"/>
          <w:szCs w:val="24"/>
        </w:rPr>
        <w:t xml:space="preserve">signed and submitted </w:t>
      </w:r>
      <w:r w:rsidR="00F31C61">
        <w:rPr>
          <w:rFonts w:ascii="Times New Roman" w:eastAsia="仿宋" w:hAnsi="Times New Roman" w:cs="Times New Roman"/>
          <w:kern w:val="0"/>
          <w:sz w:val="24"/>
          <w:szCs w:val="24"/>
        </w:rPr>
        <w:t>by the direct responsible person;</w:t>
      </w:r>
    </w:p>
    <w:p w14:paraId="0E397C95" w14:textId="77777777" w:rsidR="0037067E" w:rsidRDefault="0037067E" w:rsidP="00133519">
      <w:pPr>
        <w:widowControl/>
        <w:spacing w:beforeLines="50" w:before="156" w:afterLines="50" w:after="156" w:line="276" w:lineRule="auto"/>
        <w:ind w:firstLineChars="200" w:firstLine="480"/>
        <w:rPr>
          <w:rFonts w:ascii="Times New Roman" w:hAnsi="Times New Roman" w:cs="Times New Roman"/>
          <w:sz w:val="24"/>
          <w:szCs w:val="24"/>
        </w:rPr>
      </w:pPr>
      <w:r w:rsidRPr="00632625">
        <w:rPr>
          <w:rFonts w:ascii="Times New Roman" w:eastAsia="仿宋" w:hAnsi="Times New Roman" w:cs="Times New Roman"/>
          <w:kern w:val="0"/>
          <w:sz w:val="24"/>
          <w:szCs w:val="24"/>
        </w:rPr>
        <w:t xml:space="preserve">2. </w:t>
      </w:r>
      <w:r w:rsidRPr="00632625">
        <w:rPr>
          <w:rFonts w:ascii="Times New Roman" w:hAnsi="Times New Roman" w:cs="Times New Roman"/>
          <w:sz w:val="24"/>
          <w:szCs w:val="24"/>
        </w:rPr>
        <w:t>Maintain contemporaneous written documentation of each Cash Payment made;</w:t>
      </w:r>
    </w:p>
    <w:p w14:paraId="4E6D1614" w14:textId="77777777" w:rsidR="008C0C33" w:rsidRPr="00F31C61" w:rsidRDefault="008C0C33"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F31C61">
        <w:rPr>
          <w:rFonts w:ascii="Times New Roman" w:hAnsi="Times New Roman" w:cs="Times New Roman"/>
          <w:sz w:val="24"/>
          <w:szCs w:val="24"/>
        </w:rPr>
        <w:t xml:space="preserve">3. </w:t>
      </w:r>
      <w:r w:rsidR="00F31C61" w:rsidRPr="00F31C61">
        <w:rPr>
          <w:rFonts w:ascii="Times New Roman" w:hAnsi="Times New Roman" w:cs="Times New Roman"/>
          <w:sz w:val="24"/>
          <w:szCs w:val="24"/>
        </w:rPr>
        <w:t>Establish and improve cash accounting system, where each cash payment and balance shall be recorded;</w:t>
      </w:r>
    </w:p>
    <w:p w14:paraId="49F4CEB6" w14:textId="77777777" w:rsidR="0037067E" w:rsidRPr="00632625" w:rsidRDefault="008C0C33"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F31C61">
        <w:rPr>
          <w:rFonts w:ascii="Times New Roman" w:eastAsia="仿宋" w:hAnsi="Times New Roman" w:cs="Times New Roman"/>
          <w:kern w:val="0"/>
          <w:sz w:val="24"/>
          <w:szCs w:val="24"/>
        </w:rPr>
        <w:t>4</w:t>
      </w:r>
      <w:r w:rsidR="0037067E" w:rsidRPr="00F31C61">
        <w:rPr>
          <w:rFonts w:ascii="Times New Roman" w:eastAsia="仿宋" w:hAnsi="Times New Roman" w:cs="Times New Roman"/>
          <w:kern w:val="0"/>
          <w:sz w:val="24"/>
          <w:szCs w:val="24"/>
        </w:rPr>
        <w:t xml:space="preserve">. </w:t>
      </w:r>
      <w:r w:rsidR="008A4235">
        <w:rPr>
          <w:rFonts w:ascii="Times New Roman" w:eastAsia="仿宋" w:hAnsi="Times New Roman" w:cs="Times New Roman"/>
          <w:kern w:val="0"/>
          <w:sz w:val="24"/>
          <w:szCs w:val="24"/>
        </w:rPr>
        <w:t xml:space="preserve">Arrange Employees </w:t>
      </w:r>
      <w:r w:rsidR="00F31C61" w:rsidRPr="00F31C61">
        <w:rPr>
          <w:rFonts w:ascii="Times New Roman" w:eastAsia="仿宋" w:hAnsi="Times New Roman" w:cs="Times New Roman"/>
          <w:kern w:val="0"/>
          <w:sz w:val="24"/>
          <w:szCs w:val="24"/>
        </w:rPr>
        <w:t>other than cashier, to inspect the cash reserves at least monthly</w:t>
      </w:r>
      <w:r w:rsidR="00F31C61">
        <w:rPr>
          <w:rFonts w:ascii="Times New Roman" w:hAnsi="Times New Roman" w:cs="Times New Roman"/>
          <w:sz w:val="24"/>
          <w:szCs w:val="24"/>
        </w:rPr>
        <w:t xml:space="preserve"> regarding the conformity between</w:t>
      </w:r>
      <w:r w:rsidR="005D56B4">
        <w:rPr>
          <w:rFonts w:ascii="Times New Roman" w:hAnsi="Times New Roman" w:cs="Times New Roman"/>
          <w:sz w:val="24"/>
          <w:szCs w:val="24"/>
        </w:rPr>
        <w:t xml:space="preserve"> cas</w:t>
      </w:r>
      <w:r w:rsidR="008A4235">
        <w:rPr>
          <w:rFonts w:ascii="Times New Roman" w:hAnsi="Times New Roman" w:cs="Times New Roman"/>
          <w:sz w:val="24"/>
          <w:szCs w:val="24"/>
        </w:rPr>
        <w:t>h reserves and accounts, filling</w:t>
      </w:r>
      <w:r w:rsidR="005D56B4">
        <w:rPr>
          <w:rFonts w:ascii="Times New Roman" w:hAnsi="Times New Roman" w:cs="Times New Roman"/>
          <w:sz w:val="24"/>
          <w:szCs w:val="24"/>
        </w:rPr>
        <w:t xml:space="preserve"> inspection record, and to report to </w:t>
      </w:r>
      <w:r w:rsidR="008A4235">
        <w:rPr>
          <w:rFonts w:ascii="Times New Roman" w:hAnsi="Times New Roman" w:cs="Times New Roman"/>
          <w:sz w:val="24"/>
          <w:szCs w:val="24"/>
        </w:rPr>
        <w:t>supervisor of financial unit</w:t>
      </w:r>
      <w:r w:rsidR="005D56B4">
        <w:rPr>
          <w:rFonts w:ascii="Times New Roman" w:hAnsi="Times New Roman" w:cs="Times New Roman"/>
          <w:sz w:val="24"/>
          <w:szCs w:val="24"/>
        </w:rPr>
        <w:t xml:space="preserve"> when discovering problems.</w:t>
      </w:r>
      <w:r w:rsidR="00F31C61">
        <w:rPr>
          <w:rFonts w:ascii="Times New Roman" w:hAnsi="Times New Roman" w:cs="Times New Roman"/>
          <w:sz w:val="24"/>
          <w:szCs w:val="24"/>
        </w:rPr>
        <w:t xml:space="preserve">  </w:t>
      </w:r>
    </w:p>
    <w:p w14:paraId="4FAB06F7"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hAnsi="Times New Roman" w:cs="Times New Roman"/>
          <w:sz w:val="24"/>
          <w:szCs w:val="24"/>
        </w:rPr>
        <w:t xml:space="preserve"> In addition to those rules and controls, </w:t>
      </w:r>
      <w:r w:rsidR="003C79CC">
        <w:rPr>
          <w:rFonts w:ascii="Times New Roman" w:hAnsi="Times New Roman" w:cs="Times New Roman"/>
          <w:sz w:val="24"/>
          <w:szCs w:val="24"/>
        </w:rPr>
        <w:t>the Rules</w:t>
      </w:r>
      <w:r w:rsidRPr="00632625">
        <w:rPr>
          <w:rFonts w:ascii="Times New Roman" w:hAnsi="Times New Roman" w:cs="Times New Roman"/>
          <w:sz w:val="24"/>
          <w:szCs w:val="24"/>
        </w:rPr>
        <w:t xml:space="preserve"> on Cash Paymen</w:t>
      </w:r>
      <w:r w:rsidR="008C0C33">
        <w:rPr>
          <w:rFonts w:ascii="Times New Roman" w:hAnsi="Times New Roman" w:cs="Times New Roman"/>
          <w:sz w:val="24"/>
          <w:szCs w:val="24"/>
        </w:rPr>
        <w:t>t</w:t>
      </w:r>
      <w:r w:rsidRPr="00632625">
        <w:rPr>
          <w:rFonts w:ascii="Times New Roman" w:hAnsi="Times New Roman" w:cs="Times New Roman"/>
          <w:sz w:val="24"/>
          <w:szCs w:val="24"/>
        </w:rPr>
        <w:t xml:space="preserve"> set out the ethical and compliance-related principles that should guide all Cash Payments. The following key principles apply to all Cash Payments:</w:t>
      </w:r>
    </w:p>
    <w:p w14:paraId="6F370C51" w14:textId="77777777" w:rsidR="0037067E" w:rsidRPr="00632625" w:rsidRDefault="0037067E" w:rsidP="00133519">
      <w:pPr>
        <w:widowControl/>
        <w:spacing w:beforeLines="50" w:before="156" w:afterLines="50" w:after="156" w:line="276" w:lineRule="auto"/>
        <w:ind w:firstLineChars="200" w:firstLine="480"/>
        <w:rPr>
          <w:rFonts w:ascii="Times New Roman" w:hAnsi="Times New Roman" w:cs="Times New Roman"/>
          <w:sz w:val="24"/>
          <w:szCs w:val="24"/>
        </w:rPr>
      </w:pPr>
      <w:r w:rsidRPr="00632625">
        <w:rPr>
          <w:rFonts w:ascii="Times New Roman" w:eastAsia="仿宋" w:hAnsi="Times New Roman" w:cs="Times New Roman"/>
          <w:kern w:val="0"/>
          <w:sz w:val="24"/>
          <w:szCs w:val="24"/>
        </w:rPr>
        <w:t xml:space="preserve">1. </w:t>
      </w:r>
      <w:r w:rsidRPr="00632625">
        <w:rPr>
          <w:rFonts w:ascii="Times New Roman" w:hAnsi="Times New Roman" w:cs="Times New Roman"/>
          <w:sz w:val="24"/>
          <w:szCs w:val="24"/>
        </w:rPr>
        <w:t xml:space="preserve">All Cash Payments must comply with the </w:t>
      </w:r>
      <w:r w:rsidR="008C0C33" w:rsidRPr="00133519">
        <w:rPr>
          <w:rFonts w:ascii="Times New Roman" w:hAnsi="Times New Roman" w:cs="Times New Roman"/>
          <w:i/>
          <w:sz w:val="24"/>
          <w:szCs w:val="24"/>
        </w:rPr>
        <w:t>ZTT Compliance Guidelines</w:t>
      </w:r>
      <w:r w:rsidRPr="00632625">
        <w:rPr>
          <w:rFonts w:ascii="Times New Roman" w:hAnsi="Times New Roman" w:cs="Times New Roman"/>
          <w:sz w:val="24"/>
          <w:szCs w:val="24"/>
        </w:rPr>
        <w:t xml:space="preserve">, </w:t>
      </w:r>
      <w:r w:rsidR="008C0C33" w:rsidRPr="00133519">
        <w:rPr>
          <w:rFonts w:ascii="Times New Roman" w:hAnsi="Times New Roman" w:cs="Times New Roman"/>
          <w:i/>
          <w:sz w:val="24"/>
          <w:szCs w:val="24"/>
        </w:rPr>
        <w:t xml:space="preserve">ZTT </w:t>
      </w:r>
      <w:r w:rsidRPr="00133519">
        <w:rPr>
          <w:rFonts w:ascii="Times New Roman" w:hAnsi="Times New Roman" w:cs="Times New Roman"/>
          <w:i/>
          <w:sz w:val="24"/>
          <w:szCs w:val="24"/>
        </w:rPr>
        <w:t>Compliance Rules on Gifts and Hospitality</w:t>
      </w:r>
      <w:r w:rsidRPr="00632625">
        <w:rPr>
          <w:rFonts w:ascii="Times New Roman" w:hAnsi="Times New Roman" w:cs="Times New Roman"/>
          <w:sz w:val="24"/>
          <w:szCs w:val="24"/>
        </w:rPr>
        <w:t>,</w:t>
      </w:r>
      <w:r w:rsidRPr="00133519">
        <w:rPr>
          <w:rFonts w:ascii="Times New Roman" w:hAnsi="Times New Roman" w:cs="Times New Roman"/>
          <w:i/>
          <w:sz w:val="24"/>
          <w:szCs w:val="24"/>
        </w:rPr>
        <w:t xml:space="preserve"> </w:t>
      </w:r>
      <w:r w:rsidR="008C0C33" w:rsidRPr="00133519">
        <w:rPr>
          <w:rFonts w:ascii="Times New Roman" w:hAnsi="Times New Roman" w:cs="Times New Roman"/>
          <w:i/>
          <w:sz w:val="24"/>
          <w:szCs w:val="24"/>
        </w:rPr>
        <w:t xml:space="preserve">ZTT </w:t>
      </w:r>
      <w:r w:rsidRPr="00133519">
        <w:rPr>
          <w:rFonts w:ascii="Times New Roman" w:hAnsi="Times New Roman" w:cs="Times New Roman"/>
          <w:i/>
          <w:sz w:val="24"/>
          <w:szCs w:val="24"/>
        </w:rPr>
        <w:t>Compliance Rules on Donations and Sponsorship</w:t>
      </w:r>
      <w:r w:rsidRPr="00632625">
        <w:rPr>
          <w:rFonts w:ascii="Times New Roman" w:hAnsi="Times New Roman" w:cs="Times New Roman"/>
          <w:sz w:val="24"/>
          <w:szCs w:val="24"/>
        </w:rPr>
        <w:t xml:space="preserve">, and </w:t>
      </w:r>
      <w:r w:rsidR="008C0C33" w:rsidRPr="00133519">
        <w:rPr>
          <w:rFonts w:ascii="Times New Roman" w:hAnsi="Times New Roman" w:cs="Times New Roman"/>
          <w:i/>
          <w:sz w:val="24"/>
          <w:szCs w:val="24"/>
        </w:rPr>
        <w:t xml:space="preserve">ZTT </w:t>
      </w:r>
      <w:r w:rsidRPr="00133519">
        <w:rPr>
          <w:rFonts w:ascii="Times New Roman" w:hAnsi="Times New Roman" w:cs="Times New Roman"/>
          <w:i/>
          <w:sz w:val="24"/>
          <w:szCs w:val="24"/>
        </w:rPr>
        <w:t xml:space="preserve">Compliance Rules </w:t>
      </w:r>
      <w:r w:rsidR="00317F63" w:rsidRPr="00133519">
        <w:rPr>
          <w:rFonts w:ascii="Times New Roman" w:hAnsi="Times New Roman" w:cs="Times New Roman"/>
          <w:i/>
          <w:sz w:val="24"/>
          <w:szCs w:val="24"/>
        </w:rPr>
        <w:t xml:space="preserve">for Due Diligence </w:t>
      </w:r>
      <w:r w:rsidRPr="00133519">
        <w:rPr>
          <w:rFonts w:ascii="Times New Roman" w:hAnsi="Times New Roman" w:cs="Times New Roman"/>
          <w:i/>
          <w:sz w:val="24"/>
          <w:szCs w:val="24"/>
        </w:rPr>
        <w:t>on Third Party</w:t>
      </w:r>
      <w:r w:rsidRPr="00632625">
        <w:rPr>
          <w:rFonts w:ascii="Times New Roman" w:hAnsi="Times New Roman" w:cs="Times New Roman"/>
          <w:sz w:val="24"/>
          <w:szCs w:val="24"/>
        </w:rPr>
        <w:t>.</w:t>
      </w:r>
    </w:p>
    <w:p w14:paraId="2DE0706B"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t xml:space="preserve">2. </w:t>
      </w:r>
      <w:r w:rsidRPr="00632625">
        <w:rPr>
          <w:rFonts w:ascii="Times New Roman" w:hAnsi="Times New Roman" w:cs="Times New Roman"/>
          <w:sz w:val="24"/>
          <w:szCs w:val="24"/>
        </w:rPr>
        <w:t>Cash Payments may only be made when absolutely necessary due to the limitations of the relevant banking sector.  Employees must explain why a Cash Payment was necessary for any particular payment.</w:t>
      </w:r>
    </w:p>
    <w:p w14:paraId="16458F6B"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t xml:space="preserve">3. </w:t>
      </w:r>
      <w:r w:rsidRPr="00632625">
        <w:rPr>
          <w:rFonts w:ascii="Times New Roman" w:hAnsi="Times New Roman" w:cs="Times New Roman"/>
          <w:sz w:val="24"/>
          <w:szCs w:val="24"/>
        </w:rPr>
        <w:t xml:space="preserve">Cash Payments must be fully documented with complete supporting documents identifying the recipient of the payment, such as an invoice, receipt or internal purchase order, proof of the goods or services being purchased or the salaries being paid, or other internal supporting documentation. As a general rule, Employees may not make a Cash Payment without obtaining such documentation (see Article 8 </w:t>
      </w:r>
      <w:r w:rsidR="008C0C33">
        <w:rPr>
          <w:rFonts w:ascii="Times New Roman" w:hAnsi="Times New Roman" w:cs="Times New Roman"/>
          <w:sz w:val="24"/>
          <w:szCs w:val="24"/>
        </w:rPr>
        <w:t xml:space="preserve">and Annex 1 </w:t>
      </w:r>
      <w:r w:rsidR="00406610">
        <w:rPr>
          <w:rFonts w:ascii="Times New Roman" w:hAnsi="Times New Roman" w:cs="Times New Roman"/>
          <w:sz w:val="24"/>
          <w:szCs w:val="24"/>
        </w:rPr>
        <w:t xml:space="preserve">Cash Payment Management Chart </w:t>
      </w:r>
      <w:r w:rsidRPr="00632625">
        <w:rPr>
          <w:rFonts w:ascii="Times New Roman" w:hAnsi="Times New Roman" w:cs="Times New Roman"/>
          <w:sz w:val="24"/>
          <w:szCs w:val="24"/>
        </w:rPr>
        <w:t>for more information).</w:t>
      </w:r>
    </w:p>
    <w:p w14:paraId="059BA77C"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lastRenderedPageBreak/>
        <w:t xml:space="preserve">4. </w:t>
      </w:r>
      <w:r w:rsidRPr="00632625">
        <w:rPr>
          <w:rFonts w:ascii="Times New Roman" w:hAnsi="Times New Roman" w:cs="Times New Roman"/>
          <w:sz w:val="24"/>
          <w:szCs w:val="24"/>
        </w:rPr>
        <w:t>Given the particular concerns in this area, the Company will have zero tolerance for inappr</w:t>
      </w:r>
      <w:r w:rsidR="00406610">
        <w:rPr>
          <w:rFonts w:ascii="Times New Roman" w:hAnsi="Times New Roman" w:cs="Times New Roman"/>
          <w:sz w:val="24"/>
          <w:szCs w:val="24"/>
        </w:rPr>
        <w:t xml:space="preserve">opriate use of Cash Payments. </w:t>
      </w:r>
      <w:r w:rsidRPr="00632625">
        <w:rPr>
          <w:rFonts w:ascii="Times New Roman" w:hAnsi="Times New Roman" w:cs="Times New Roman"/>
          <w:sz w:val="24"/>
          <w:szCs w:val="24"/>
        </w:rPr>
        <w:t>When making a Cash Payment, Employees must use caution to ensure that all relevant policies and rules are being carefully followed. Any Employee found to have made a Cash Payment in a manner that is inconsistent with the principles described herein will be appropriately disciplined</w:t>
      </w:r>
    </w:p>
    <w:p w14:paraId="3F74E895"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hAnsi="Times New Roman" w:cs="Times New Roman"/>
          <w:sz w:val="24"/>
          <w:szCs w:val="24"/>
        </w:rPr>
        <w:t xml:space="preserve"> In very limited situations, a receipt, invoice or internal purchase order or other internal supporting documents may not be available. In such circumstances, the Employee is permitted to make a Cash Payment only if the following conditions are met:</w:t>
      </w:r>
    </w:p>
    <w:p w14:paraId="030B803D"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t xml:space="preserve">1. </w:t>
      </w:r>
      <w:r w:rsidRPr="00632625">
        <w:rPr>
          <w:rFonts w:ascii="Times New Roman" w:hAnsi="Times New Roman" w:cs="Times New Roman"/>
          <w:sz w:val="24"/>
          <w:szCs w:val="24"/>
        </w:rPr>
        <w:t>The amount does not exceed ¥</w:t>
      </w:r>
      <w:r w:rsidR="00B25F26">
        <w:rPr>
          <w:rFonts w:ascii="Times New Roman" w:hAnsi="Times New Roman" w:cs="Times New Roman"/>
          <w:sz w:val="24"/>
          <w:szCs w:val="24"/>
        </w:rPr>
        <w:t>500</w:t>
      </w:r>
      <w:r w:rsidR="00B25F26" w:rsidRPr="00632625">
        <w:rPr>
          <w:rFonts w:ascii="Times New Roman" w:hAnsi="Times New Roman" w:cs="Times New Roman"/>
          <w:sz w:val="24"/>
          <w:szCs w:val="24"/>
        </w:rPr>
        <w:t xml:space="preserve"> </w:t>
      </w:r>
      <w:r w:rsidRPr="00632625">
        <w:rPr>
          <w:rFonts w:ascii="Times New Roman" w:hAnsi="Times New Roman" w:cs="Times New Roman"/>
          <w:sz w:val="24"/>
          <w:szCs w:val="24"/>
        </w:rPr>
        <w:t>equivalent;</w:t>
      </w:r>
    </w:p>
    <w:p w14:paraId="6B434B0C"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t xml:space="preserve">2. </w:t>
      </w:r>
      <w:r w:rsidRPr="00632625">
        <w:rPr>
          <w:rFonts w:ascii="Times New Roman" w:hAnsi="Times New Roman" w:cs="Times New Roman"/>
          <w:sz w:val="24"/>
          <w:szCs w:val="24"/>
        </w:rPr>
        <w:t xml:space="preserve">The Cash Payment is immediately (within one business day) reported to the local appropriate compliance officer using the Cash Payment Reporting Form (Annex </w:t>
      </w:r>
      <w:r w:rsidR="00406610">
        <w:rPr>
          <w:rFonts w:ascii="Times New Roman" w:hAnsi="Times New Roman" w:cs="Times New Roman"/>
          <w:sz w:val="24"/>
          <w:szCs w:val="24"/>
        </w:rPr>
        <w:t>2</w:t>
      </w:r>
      <w:r w:rsidRPr="00632625">
        <w:rPr>
          <w:rFonts w:ascii="Times New Roman" w:hAnsi="Times New Roman" w:cs="Times New Roman"/>
          <w:sz w:val="24"/>
          <w:szCs w:val="24"/>
        </w:rPr>
        <w:t>). The Employee making the payment must document the amount of the payment, the recipient, and the reason that a receipt, invoice or internal purchase order or other internal supporting documents was not obtained.</w:t>
      </w:r>
    </w:p>
    <w:p w14:paraId="0FA2EF9E" w14:textId="77777777" w:rsidR="0037067E" w:rsidRPr="00632625" w:rsidRDefault="0037067E" w:rsidP="00133519">
      <w:pPr>
        <w:widowControl/>
        <w:spacing w:beforeLines="50" w:before="156" w:afterLines="50" w:after="156" w:line="276" w:lineRule="auto"/>
        <w:ind w:firstLineChars="200" w:firstLine="480"/>
        <w:rPr>
          <w:rFonts w:ascii="Times New Roman" w:hAnsi="Times New Roman" w:cs="Times New Roman"/>
          <w:sz w:val="24"/>
          <w:szCs w:val="24"/>
        </w:rPr>
      </w:pPr>
      <w:r w:rsidRPr="00632625">
        <w:rPr>
          <w:rFonts w:ascii="Times New Roman" w:hAnsi="Times New Roman" w:cs="Times New Roman"/>
          <w:sz w:val="24"/>
          <w:szCs w:val="24"/>
        </w:rPr>
        <w:t xml:space="preserve">It will be the responsibility of the </w:t>
      </w:r>
      <w:r w:rsidR="00022332">
        <w:rPr>
          <w:rFonts w:ascii="Times New Roman" w:hAnsi="Times New Roman" w:cs="Times New Roman"/>
          <w:sz w:val="24"/>
          <w:szCs w:val="24"/>
        </w:rPr>
        <w:t xml:space="preserve">Compliance Standard Department of the Company to record </w:t>
      </w:r>
      <w:r w:rsidR="00022332" w:rsidRPr="00022332">
        <w:rPr>
          <w:rFonts w:ascii="Times New Roman" w:hAnsi="Times New Roman" w:cs="Times New Roman"/>
          <w:sz w:val="24"/>
          <w:szCs w:val="24"/>
        </w:rPr>
        <w:t>payments made that were not documented with a receipt or invoice usi</w:t>
      </w:r>
      <w:r w:rsidR="00022332">
        <w:rPr>
          <w:rFonts w:ascii="Times New Roman" w:hAnsi="Times New Roman" w:cs="Times New Roman"/>
          <w:sz w:val="24"/>
          <w:szCs w:val="24"/>
        </w:rPr>
        <w:t>ng the Cash Payment Log (Annex 3</w:t>
      </w:r>
      <w:r w:rsidR="00022332" w:rsidRPr="00022332">
        <w:rPr>
          <w:rFonts w:ascii="Times New Roman" w:hAnsi="Times New Roman" w:cs="Times New Roman"/>
          <w:sz w:val="24"/>
          <w:szCs w:val="24"/>
        </w:rPr>
        <w:t>)</w:t>
      </w:r>
      <w:r w:rsidR="00022332">
        <w:rPr>
          <w:rFonts w:ascii="Times New Roman" w:hAnsi="Times New Roman" w:cs="Times New Roman"/>
          <w:sz w:val="24"/>
          <w:szCs w:val="24"/>
        </w:rPr>
        <w:t xml:space="preserve">, and </w:t>
      </w:r>
      <w:r w:rsidR="00022332" w:rsidRPr="00022332">
        <w:rPr>
          <w:rFonts w:ascii="Times New Roman" w:hAnsi="Times New Roman" w:cs="Times New Roman"/>
          <w:sz w:val="24"/>
          <w:szCs w:val="24"/>
        </w:rPr>
        <w:t xml:space="preserve">Appropriate </w:t>
      </w:r>
      <w:r w:rsidR="00022332" w:rsidRPr="00022332">
        <w:rPr>
          <w:rFonts w:ascii="Times New Roman" w:hAnsi="Times New Roman" w:cs="Times New Roman" w:hint="eastAsia"/>
          <w:sz w:val="24"/>
          <w:szCs w:val="24"/>
        </w:rPr>
        <w:t>C</w:t>
      </w:r>
      <w:r w:rsidR="00022332" w:rsidRPr="00022332">
        <w:rPr>
          <w:rFonts w:ascii="Times New Roman" w:hAnsi="Times New Roman" w:cs="Times New Roman"/>
          <w:sz w:val="24"/>
          <w:szCs w:val="24"/>
        </w:rPr>
        <w:t xml:space="preserve">ompliance Department </w:t>
      </w:r>
      <w:r w:rsidR="00022332">
        <w:rPr>
          <w:rFonts w:ascii="Times New Roman" w:hAnsi="Times New Roman" w:cs="Times New Roman"/>
          <w:sz w:val="24"/>
          <w:szCs w:val="24"/>
        </w:rPr>
        <w:t xml:space="preserve">shall </w:t>
      </w:r>
      <w:r w:rsidRPr="00632625">
        <w:rPr>
          <w:rFonts w:ascii="Times New Roman" w:hAnsi="Times New Roman" w:cs="Times New Roman"/>
          <w:sz w:val="24"/>
          <w:szCs w:val="24"/>
        </w:rPr>
        <w:t xml:space="preserve">report to the </w:t>
      </w:r>
      <w:r w:rsidR="00022332" w:rsidRPr="00022332">
        <w:rPr>
          <w:rFonts w:ascii="Times New Roman" w:hAnsi="Times New Roman" w:cs="Times New Roman"/>
          <w:sz w:val="24"/>
          <w:szCs w:val="24"/>
        </w:rPr>
        <w:t>Compliance Standard Department</w:t>
      </w:r>
      <w:r w:rsidRPr="00632625">
        <w:rPr>
          <w:rFonts w:ascii="Times New Roman" w:hAnsi="Times New Roman" w:cs="Times New Roman"/>
          <w:sz w:val="24"/>
          <w:szCs w:val="24"/>
        </w:rPr>
        <w:t xml:space="preserve"> </w:t>
      </w:r>
      <w:r w:rsidR="00022332">
        <w:rPr>
          <w:rFonts w:ascii="Times New Roman" w:hAnsi="Times New Roman" w:cs="Times New Roman"/>
          <w:sz w:val="24"/>
          <w:szCs w:val="24"/>
        </w:rPr>
        <w:t xml:space="preserve">of the Company </w:t>
      </w:r>
      <w:r w:rsidRPr="00632625">
        <w:rPr>
          <w:rFonts w:ascii="Times New Roman" w:hAnsi="Times New Roman" w:cs="Times New Roman"/>
          <w:sz w:val="24"/>
          <w:szCs w:val="24"/>
        </w:rPr>
        <w:t>on a monthly basis regarding payments made that were not documented with a receipt or invoice usi</w:t>
      </w:r>
      <w:r w:rsidR="00022332">
        <w:rPr>
          <w:rFonts w:ascii="Times New Roman" w:hAnsi="Times New Roman" w:cs="Times New Roman"/>
          <w:sz w:val="24"/>
          <w:szCs w:val="24"/>
        </w:rPr>
        <w:t>ng the Cash Payment Log (Annex 3</w:t>
      </w:r>
      <w:r w:rsidRPr="00632625">
        <w:rPr>
          <w:rFonts w:ascii="Times New Roman" w:hAnsi="Times New Roman" w:cs="Times New Roman"/>
          <w:sz w:val="24"/>
          <w:szCs w:val="24"/>
        </w:rPr>
        <w:t xml:space="preserve">). </w:t>
      </w:r>
    </w:p>
    <w:p w14:paraId="78CF4C4C" w14:textId="77777777" w:rsidR="0037067E" w:rsidRPr="00632625" w:rsidRDefault="0037067E" w:rsidP="00133519">
      <w:pPr>
        <w:widowControl/>
        <w:spacing w:beforeLines="50" w:before="156" w:afterLines="50" w:after="156" w:line="276" w:lineRule="auto"/>
        <w:ind w:firstLineChars="200" w:firstLine="480"/>
        <w:rPr>
          <w:rFonts w:ascii="Times New Roman" w:eastAsia="仿宋" w:hAnsi="Times New Roman" w:cs="Times New Roman"/>
          <w:kern w:val="0"/>
          <w:sz w:val="24"/>
          <w:szCs w:val="24"/>
        </w:rPr>
      </w:pPr>
    </w:p>
    <w:p w14:paraId="43AEFFE3" w14:textId="77777777" w:rsidR="0037067E" w:rsidRPr="00632625" w:rsidRDefault="0037067E" w:rsidP="00133519">
      <w:pPr>
        <w:pStyle w:val="a8"/>
        <w:widowControl/>
        <w:numPr>
          <w:ilvl w:val="0"/>
          <w:numId w:val="2"/>
        </w:numPr>
        <w:autoSpaceDE w:val="0"/>
        <w:autoSpaceDN w:val="0"/>
        <w:adjustRightInd w:val="0"/>
        <w:spacing w:beforeLines="50" w:before="156" w:afterLines="50" w:after="156" w:line="276" w:lineRule="auto"/>
        <w:ind w:firstLineChars="0"/>
        <w:jc w:val="center"/>
        <w:rPr>
          <w:rFonts w:ascii="Times New Roman" w:eastAsia="仿宋" w:hAnsi="Times New Roman" w:cs="Times New Roman"/>
          <w:kern w:val="0"/>
          <w:sz w:val="24"/>
          <w:szCs w:val="24"/>
        </w:rPr>
      </w:pPr>
      <w:r w:rsidRPr="00632625">
        <w:rPr>
          <w:rFonts w:ascii="Times New Roman" w:hAnsi="Times New Roman" w:cs="Times New Roman"/>
          <w:b/>
          <w:sz w:val="24"/>
          <w:szCs w:val="24"/>
        </w:rPr>
        <w:t xml:space="preserve"> COMPLIANCE RECORDS AND DOCUMENTS MANAGEMENT</w:t>
      </w:r>
    </w:p>
    <w:p w14:paraId="2B9B801B"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eastAsia="仿宋" w:hAnsi="Times New Roman" w:cs="Times New Roman"/>
          <w:kern w:val="0"/>
          <w:sz w:val="24"/>
          <w:szCs w:val="24"/>
        </w:rPr>
        <w:t xml:space="preserve"> S</w:t>
      </w:r>
      <w:r w:rsidRPr="00632625">
        <w:rPr>
          <w:rFonts w:ascii="Times New Roman" w:hAnsi="Times New Roman" w:cs="Times New Roman"/>
          <w:sz w:val="24"/>
          <w:szCs w:val="24"/>
        </w:rPr>
        <w:t xml:space="preserve">ufficient supporting documents should support each Cash Payment to ensure the payment is truthful, legitimate, and reasonable and the transaction amount is accurate. The appropriate cashier should record each transaction in the daily cash or bank deposit journal after completion of the Cash Payment and should maintain the supporting documentation in accordance with </w:t>
      </w:r>
      <w:r w:rsidR="00777D1C">
        <w:rPr>
          <w:rFonts w:ascii="Times New Roman" w:hAnsi="Times New Roman" w:cs="Times New Roman"/>
          <w:sz w:val="24"/>
          <w:szCs w:val="24"/>
        </w:rPr>
        <w:t>the Company or</w:t>
      </w:r>
      <w:r w:rsidR="00022332">
        <w:rPr>
          <w:rFonts w:ascii="Times New Roman" w:hAnsi="Times New Roman" w:cs="Times New Roman"/>
          <w:sz w:val="24"/>
          <w:szCs w:val="24"/>
        </w:rPr>
        <w:t xml:space="preserve"> </w:t>
      </w:r>
      <w:r w:rsidR="00B25F26">
        <w:rPr>
          <w:rFonts w:ascii="Times New Roman" w:hAnsi="Times New Roman" w:cs="Times New Roman"/>
          <w:sz w:val="24"/>
          <w:szCs w:val="24"/>
        </w:rPr>
        <w:t>Subsidiaries</w:t>
      </w:r>
      <w:r w:rsidR="00022332">
        <w:rPr>
          <w:rFonts w:ascii="Times New Roman" w:hAnsi="Times New Roman" w:cs="Times New Roman"/>
          <w:sz w:val="24"/>
          <w:szCs w:val="24"/>
        </w:rPr>
        <w:t xml:space="preserve">’ </w:t>
      </w:r>
      <w:r w:rsidRPr="00632625">
        <w:rPr>
          <w:rFonts w:ascii="Times New Roman" w:hAnsi="Times New Roman" w:cs="Times New Roman"/>
          <w:sz w:val="24"/>
          <w:szCs w:val="24"/>
        </w:rPr>
        <w:t>document retention policies.</w:t>
      </w:r>
    </w:p>
    <w:p w14:paraId="078E6115"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hAnsi="Times New Roman" w:cs="Times New Roman"/>
          <w:sz w:val="24"/>
          <w:szCs w:val="24"/>
        </w:rPr>
        <w:t xml:space="preserve"> The</w:t>
      </w:r>
      <w:r w:rsidR="00022332" w:rsidRPr="00022332">
        <w:rPr>
          <w:rFonts w:ascii="Times New Roman" w:hAnsi="Times New Roman" w:cs="Times New Roman"/>
          <w:sz w:val="24"/>
          <w:szCs w:val="24"/>
        </w:rPr>
        <w:t xml:space="preserve"> Appropriate </w:t>
      </w:r>
      <w:r w:rsidR="00022332" w:rsidRPr="00022332">
        <w:rPr>
          <w:rFonts w:ascii="Times New Roman" w:hAnsi="Times New Roman" w:cs="Times New Roman" w:hint="eastAsia"/>
          <w:sz w:val="24"/>
          <w:szCs w:val="24"/>
        </w:rPr>
        <w:t>C</w:t>
      </w:r>
      <w:r w:rsidR="00022332" w:rsidRPr="00022332">
        <w:rPr>
          <w:rFonts w:ascii="Times New Roman" w:hAnsi="Times New Roman" w:cs="Times New Roman"/>
          <w:sz w:val="24"/>
          <w:szCs w:val="24"/>
        </w:rPr>
        <w:t>ompliance Department</w:t>
      </w:r>
      <w:r w:rsidRPr="00632625">
        <w:rPr>
          <w:rFonts w:ascii="Times New Roman" w:hAnsi="Times New Roman" w:cs="Times New Roman"/>
          <w:sz w:val="24"/>
          <w:szCs w:val="24"/>
        </w:rPr>
        <w:t xml:space="preserve"> has the authority to audit the financial controls surrounding Cash Payments periodically as it considers necessary or prudent. Auditing includes steps to determine whether Cash Payments are utilized only when necessary, are properly recorded, documented and accompanied with supporting documents, and comply with the </w:t>
      </w:r>
      <w:r w:rsidR="00022332">
        <w:rPr>
          <w:rFonts w:ascii="Times New Roman" w:hAnsi="Times New Roman" w:cs="Times New Roman"/>
          <w:sz w:val="24"/>
          <w:szCs w:val="24"/>
        </w:rPr>
        <w:t>ZTT Compliance Guidelines</w:t>
      </w:r>
      <w:r w:rsidRPr="00632625">
        <w:rPr>
          <w:rFonts w:ascii="Times New Roman" w:hAnsi="Times New Roman" w:cs="Times New Roman"/>
          <w:sz w:val="24"/>
          <w:szCs w:val="24"/>
        </w:rPr>
        <w:t xml:space="preserve">, </w:t>
      </w:r>
      <w:r w:rsidR="00022332">
        <w:rPr>
          <w:rFonts w:ascii="Times New Roman" w:hAnsi="Times New Roman" w:cs="Times New Roman"/>
          <w:sz w:val="24"/>
          <w:szCs w:val="24"/>
        </w:rPr>
        <w:t xml:space="preserve">ZTT </w:t>
      </w:r>
      <w:r w:rsidRPr="00632625">
        <w:rPr>
          <w:rFonts w:ascii="Times New Roman" w:hAnsi="Times New Roman" w:cs="Times New Roman"/>
          <w:sz w:val="24"/>
          <w:szCs w:val="24"/>
        </w:rPr>
        <w:lastRenderedPageBreak/>
        <w:t xml:space="preserve">Compliance Rules on Gifts and Hospitality, </w:t>
      </w:r>
      <w:r w:rsidR="00022332">
        <w:rPr>
          <w:rFonts w:ascii="Times New Roman" w:hAnsi="Times New Roman" w:cs="Times New Roman"/>
          <w:sz w:val="24"/>
          <w:szCs w:val="24"/>
        </w:rPr>
        <w:t xml:space="preserve">ZTT </w:t>
      </w:r>
      <w:r w:rsidRPr="00632625">
        <w:rPr>
          <w:rFonts w:ascii="Times New Roman" w:hAnsi="Times New Roman" w:cs="Times New Roman"/>
          <w:sz w:val="24"/>
          <w:szCs w:val="24"/>
        </w:rPr>
        <w:t xml:space="preserve">Compliance Rules on Donations and Sponsorship, and </w:t>
      </w:r>
      <w:r w:rsidR="00022332">
        <w:rPr>
          <w:rFonts w:ascii="Times New Roman" w:hAnsi="Times New Roman" w:cs="Times New Roman"/>
          <w:sz w:val="24"/>
          <w:szCs w:val="24"/>
        </w:rPr>
        <w:t>ZTT</w:t>
      </w:r>
      <w:r w:rsidRPr="00632625">
        <w:rPr>
          <w:rFonts w:ascii="Times New Roman" w:hAnsi="Times New Roman" w:cs="Times New Roman"/>
          <w:sz w:val="24"/>
          <w:szCs w:val="24"/>
        </w:rPr>
        <w:t xml:space="preserve"> Compliance Rules on Third Party Due Diligence.</w:t>
      </w:r>
    </w:p>
    <w:p w14:paraId="7C2F0ADD" w14:textId="77777777" w:rsidR="0037067E" w:rsidRPr="00706F86"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hAnsi="Times New Roman" w:cs="Times New Roman"/>
          <w:sz w:val="24"/>
          <w:szCs w:val="24"/>
        </w:rPr>
        <w:t>The</w:t>
      </w:r>
      <w:r w:rsidR="00022332" w:rsidRPr="00022332">
        <w:rPr>
          <w:rFonts w:ascii="Times New Roman" w:hAnsi="Times New Roman" w:cs="Times New Roman"/>
          <w:sz w:val="24"/>
          <w:szCs w:val="24"/>
        </w:rPr>
        <w:t xml:space="preserve"> Appropriate </w:t>
      </w:r>
      <w:r w:rsidR="00022332" w:rsidRPr="00022332">
        <w:rPr>
          <w:rFonts w:ascii="Times New Roman" w:hAnsi="Times New Roman" w:cs="Times New Roman" w:hint="eastAsia"/>
          <w:sz w:val="24"/>
          <w:szCs w:val="24"/>
        </w:rPr>
        <w:t>C</w:t>
      </w:r>
      <w:r w:rsidR="00022332" w:rsidRPr="00022332">
        <w:rPr>
          <w:rFonts w:ascii="Times New Roman" w:hAnsi="Times New Roman" w:cs="Times New Roman"/>
          <w:sz w:val="24"/>
          <w:szCs w:val="24"/>
        </w:rPr>
        <w:t>ompliance Department</w:t>
      </w:r>
      <w:r w:rsidRPr="00632625">
        <w:rPr>
          <w:rFonts w:ascii="Times New Roman" w:hAnsi="Times New Roman" w:cs="Times New Roman"/>
          <w:sz w:val="24"/>
          <w:szCs w:val="24"/>
        </w:rPr>
        <w:t xml:space="preserve">, in coordination with internal </w:t>
      </w:r>
      <w:r w:rsidRPr="00706F86">
        <w:rPr>
          <w:rFonts w:ascii="Times New Roman" w:hAnsi="Times New Roman" w:cs="Times New Roman"/>
          <w:sz w:val="24"/>
          <w:szCs w:val="24"/>
        </w:rPr>
        <w:t>and external</w:t>
      </w:r>
      <w:r w:rsidRPr="00706F86" w:rsidDel="00632129">
        <w:rPr>
          <w:rFonts w:ascii="Times New Roman" w:hAnsi="Times New Roman" w:cs="Times New Roman"/>
          <w:sz w:val="24"/>
          <w:szCs w:val="24"/>
        </w:rPr>
        <w:t xml:space="preserve"> </w:t>
      </w:r>
      <w:r w:rsidRPr="005A435E">
        <w:rPr>
          <w:rFonts w:ascii="Times New Roman" w:hAnsi="Times New Roman" w:cs="Times New Roman"/>
          <w:sz w:val="24"/>
          <w:szCs w:val="24"/>
        </w:rPr>
        <w:t xml:space="preserve">audit where necessary, </w:t>
      </w:r>
      <w:r w:rsidRPr="00632625">
        <w:rPr>
          <w:rFonts w:ascii="Times New Roman" w:hAnsi="Times New Roman" w:cs="Times New Roman"/>
          <w:i/>
          <w:sz w:val="24"/>
          <w:szCs w:val="24"/>
        </w:rPr>
        <w:t>must</w:t>
      </w:r>
      <w:r w:rsidRPr="00632625">
        <w:rPr>
          <w:rFonts w:ascii="Times New Roman" w:hAnsi="Times New Roman" w:cs="Times New Roman"/>
          <w:sz w:val="24"/>
          <w:szCs w:val="24"/>
        </w:rPr>
        <w:t xml:space="preserve"> prepare a plan periodically and </w:t>
      </w:r>
      <w:r w:rsidRPr="00632625">
        <w:rPr>
          <w:rFonts w:ascii="Times New Roman" w:hAnsi="Times New Roman" w:cs="Times New Roman"/>
          <w:i/>
          <w:sz w:val="24"/>
          <w:szCs w:val="24"/>
        </w:rPr>
        <w:t>must</w:t>
      </w:r>
      <w:r w:rsidRPr="00632625">
        <w:rPr>
          <w:rFonts w:ascii="Times New Roman" w:hAnsi="Times New Roman" w:cs="Times New Roman"/>
          <w:sz w:val="24"/>
          <w:szCs w:val="24"/>
        </w:rPr>
        <w:t xml:space="preserve"> utilize a risk-based approach to determine the location and frequency of the audits to ensure that </w:t>
      </w:r>
      <w:r w:rsidR="003C79CC">
        <w:rPr>
          <w:rFonts w:ascii="Times New Roman" w:hAnsi="Times New Roman" w:cs="Times New Roman"/>
          <w:sz w:val="24"/>
          <w:szCs w:val="24"/>
        </w:rPr>
        <w:t>the Rules</w:t>
      </w:r>
      <w:r w:rsidRPr="00632625">
        <w:rPr>
          <w:rFonts w:ascii="Times New Roman" w:hAnsi="Times New Roman" w:cs="Times New Roman"/>
          <w:sz w:val="24"/>
          <w:szCs w:val="24"/>
        </w:rPr>
        <w:t xml:space="preserve"> and regulation</w:t>
      </w:r>
      <w:r w:rsidRPr="00706F86">
        <w:rPr>
          <w:rFonts w:ascii="Times New Roman" w:hAnsi="Times New Roman" w:cs="Times New Roman"/>
          <w:sz w:val="24"/>
          <w:szCs w:val="24"/>
        </w:rPr>
        <w:t>s</w:t>
      </w:r>
      <w:r w:rsidRPr="005A435E">
        <w:rPr>
          <w:rFonts w:ascii="Times New Roman" w:hAnsi="Times New Roman" w:cs="Times New Roman"/>
          <w:sz w:val="24"/>
          <w:szCs w:val="24"/>
        </w:rPr>
        <w:t>, the</w:t>
      </w:r>
      <w:r w:rsidRPr="00706F86">
        <w:rPr>
          <w:rFonts w:ascii="Times New Roman" w:hAnsi="Times New Roman" w:cs="Times New Roman"/>
          <w:sz w:val="24"/>
          <w:szCs w:val="24"/>
        </w:rPr>
        <w:t xml:space="preserve"> management process and </w:t>
      </w:r>
      <w:r w:rsidRPr="00706F86">
        <w:rPr>
          <w:rFonts w:ascii="Times New Roman" w:eastAsia="宋体" w:hAnsi="Times New Roman" w:cs="Times New Roman"/>
          <w:sz w:val="24"/>
          <w:szCs w:val="24"/>
        </w:rPr>
        <w:t>implementation effect regarding Cash Payment</w:t>
      </w:r>
      <w:r w:rsidRPr="00632625">
        <w:rPr>
          <w:rFonts w:ascii="Times New Roman" w:hAnsi="Times New Roman" w:cs="Times New Roman"/>
          <w:sz w:val="24"/>
          <w:szCs w:val="24"/>
        </w:rPr>
        <w:t xml:space="preserve"> in </w:t>
      </w:r>
      <w:r w:rsidR="00777D1C">
        <w:rPr>
          <w:rFonts w:ascii="Times New Roman" w:hAnsi="Times New Roman" w:cs="Times New Roman"/>
          <w:sz w:val="24"/>
          <w:szCs w:val="24"/>
        </w:rPr>
        <w:t xml:space="preserve">the Company or </w:t>
      </w:r>
      <w:r w:rsidR="00B25F26">
        <w:rPr>
          <w:rFonts w:ascii="Times New Roman" w:hAnsi="Times New Roman" w:cs="Times New Roman"/>
          <w:sz w:val="24"/>
          <w:szCs w:val="24"/>
        </w:rPr>
        <w:t>Subsidiaries</w:t>
      </w:r>
      <w:r w:rsidR="00777D1C">
        <w:rPr>
          <w:rFonts w:ascii="Times New Roman" w:hAnsi="Times New Roman" w:cs="Times New Roman"/>
          <w:sz w:val="24"/>
          <w:szCs w:val="24"/>
        </w:rPr>
        <w:t xml:space="preserve"> </w:t>
      </w:r>
      <w:r w:rsidRPr="00632625">
        <w:rPr>
          <w:rFonts w:ascii="Times New Roman" w:hAnsi="Times New Roman" w:cs="Times New Roman"/>
          <w:sz w:val="24"/>
          <w:szCs w:val="24"/>
        </w:rPr>
        <w:t xml:space="preserve">comply </w:t>
      </w:r>
      <w:r w:rsidRPr="00706F86">
        <w:rPr>
          <w:rFonts w:ascii="Times New Roman" w:hAnsi="Times New Roman" w:cs="Times New Roman"/>
          <w:sz w:val="24"/>
          <w:szCs w:val="24"/>
        </w:rPr>
        <w:t>with the applied laws</w:t>
      </w:r>
      <w:r w:rsidR="00777D1C">
        <w:rPr>
          <w:rFonts w:ascii="Times New Roman" w:hAnsi="Times New Roman" w:cs="Times New Roman"/>
          <w:sz w:val="24"/>
          <w:szCs w:val="24"/>
        </w:rPr>
        <w:t xml:space="preserve"> and compliance polices</w:t>
      </w:r>
      <w:r w:rsidRPr="00706F86">
        <w:rPr>
          <w:rFonts w:ascii="Times New Roman" w:eastAsia="宋体" w:hAnsi="Times New Roman" w:cs="Times New Roman"/>
          <w:sz w:val="24"/>
          <w:szCs w:val="24"/>
        </w:rPr>
        <w:t>.</w:t>
      </w:r>
    </w:p>
    <w:p w14:paraId="33C0AEE1"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5A435E">
        <w:rPr>
          <w:rFonts w:ascii="Times New Roman" w:hAnsi="Times New Roman" w:cs="Times New Roman"/>
          <w:sz w:val="24"/>
          <w:szCs w:val="24"/>
        </w:rPr>
        <w:t>Each audit will be accompanied by a report detailing any failures observed. Such rep</w:t>
      </w:r>
      <w:r w:rsidRPr="00632625">
        <w:rPr>
          <w:rFonts w:ascii="Times New Roman" w:hAnsi="Times New Roman" w:cs="Times New Roman"/>
          <w:sz w:val="24"/>
          <w:szCs w:val="24"/>
        </w:rPr>
        <w:t xml:space="preserve">orts will be maintained by the </w:t>
      </w:r>
      <w:r w:rsidR="00777D1C" w:rsidRPr="00777D1C">
        <w:rPr>
          <w:rFonts w:ascii="Times New Roman" w:hAnsi="Times New Roman" w:cs="Times New Roman"/>
          <w:sz w:val="24"/>
          <w:szCs w:val="24"/>
        </w:rPr>
        <w:t xml:space="preserve">Appropriate </w:t>
      </w:r>
      <w:r w:rsidR="00777D1C" w:rsidRPr="00777D1C">
        <w:rPr>
          <w:rFonts w:ascii="Times New Roman" w:hAnsi="Times New Roman" w:cs="Times New Roman" w:hint="eastAsia"/>
          <w:sz w:val="24"/>
          <w:szCs w:val="24"/>
        </w:rPr>
        <w:t>C</w:t>
      </w:r>
      <w:r w:rsidR="00777D1C" w:rsidRPr="00777D1C">
        <w:rPr>
          <w:rFonts w:ascii="Times New Roman" w:hAnsi="Times New Roman" w:cs="Times New Roman"/>
          <w:sz w:val="24"/>
          <w:szCs w:val="24"/>
        </w:rPr>
        <w:t xml:space="preserve">ompliance Department </w:t>
      </w:r>
      <w:r w:rsidRPr="00632625">
        <w:rPr>
          <w:rFonts w:ascii="Times New Roman" w:hAnsi="Times New Roman" w:cs="Times New Roman"/>
          <w:sz w:val="24"/>
          <w:szCs w:val="24"/>
        </w:rPr>
        <w:t xml:space="preserve">and shared with the Compliance </w:t>
      </w:r>
      <w:r w:rsidR="00777D1C">
        <w:rPr>
          <w:rFonts w:ascii="Times New Roman" w:hAnsi="Times New Roman" w:cs="Times New Roman"/>
          <w:sz w:val="24"/>
          <w:szCs w:val="24"/>
        </w:rPr>
        <w:t xml:space="preserve">Standard </w:t>
      </w:r>
      <w:r w:rsidRPr="00632625">
        <w:rPr>
          <w:rFonts w:ascii="Times New Roman" w:hAnsi="Times New Roman" w:cs="Times New Roman"/>
          <w:sz w:val="24"/>
          <w:szCs w:val="24"/>
        </w:rPr>
        <w:t xml:space="preserve">Department </w:t>
      </w:r>
      <w:r w:rsidR="00777D1C">
        <w:rPr>
          <w:rFonts w:ascii="Times New Roman" w:hAnsi="Times New Roman" w:cs="Times New Roman"/>
          <w:sz w:val="24"/>
          <w:szCs w:val="24"/>
        </w:rPr>
        <w:t xml:space="preserve">of the Company </w:t>
      </w:r>
      <w:r w:rsidRPr="00632625">
        <w:rPr>
          <w:rFonts w:ascii="Times New Roman" w:hAnsi="Times New Roman" w:cs="Times New Roman"/>
          <w:sz w:val="24"/>
          <w:szCs w:val="24"/>
        </w:rPr>
        <w:t>upon its request.</w:t>
      </w:r>
    </w:p>
    <w:p w14:paraId="0201CB7A" w14:textId="77777777" w:rsidR="0037067E" w:rsidRPr="00632625" w:rsidRDefault="0037067E" w:rsidP="00133519">
      <w:pPr>
        <w:pStyle w:val="a8"/>
        <w:spacing w:beforeLines="50" w:before="156" w:afterLines="50" w:after="156" w:line="276" w:lineRule="auto"/>
        <w:ind w:left="480" w:firstLineChars="0" w:firstLine="0"/>
        <w:rPr>
          <w:rFonts w:ascii="Times New Roman" w:eastAsia="仿宋" w:hAnsi="Times New Roman" w:cs="Times New Roman"/>
          <w:kern w:val="0"/>
          <w:sz w:val="24"/>
          <w:szCs w:val="24"/>
        </w:rPr>
      </w:pPr>
    </w:p>
    <w:p w14:paraId="19E7C3B7" w14:textId="77777777" w:rsidR="0037067E" w:rsidRPr="00632625" w:rsidRDefault="0037067E" w:rsidP="00133519">
      <w:pPr>
        <w:pStyle w:val="a8"/>
        <w:widowControl/>
        <w:numPr>
          <w:ilvl w:val="0"/>
          <w:numId w:val="2"/>
        </w:numPr>
        <w:autoSpaceDE w:val="0"/>
        <w:autoSpaceDN w:val="0"/>
        <w:adjustRightInd w:val="0"/>
        <w:spacing w:beforeLines="50" w:before="156" w:afterLines="50" w:after="156" w:line="276" w:lineRule="auto"/>
        <w:ind w:firstLineChars="0"/>
        <w:jc w:val="center"/>
        <w:rPr>
          <w:rFonts w:ascii="Times New Roman" w:eastAsia="仿宋" w:hAnsi="Times New Roman" w:cs="Times New Roman"/>
          <w:kern w:val="0"/>
          <w:sz w:val="24"/>
          <w:szCs w:val="24"/>
        </w:rPr>
      </w:pPr>
      <w:r w:rsidRPr="00632625">
        <w:rPr>
          <w:rFonts w:ascii="Times New Roman" w:eastAsia="仿宋" w:hAnsi="Times New Roman" w:cs="Times New Roman"/>
          <w:b/>
          <w:kern w:val="0"/>
          <w:sz w:val="24"/>
          <w:szCs w:val="24"/>
        </w:rPr>
        <w:t xml:space="preserve"> </w:t>
      </w:r>
      <w:r w:rsidRPr="00632625">
        <w:rPr>
          <w:rFonts w:ascii="Times New Roman" w:eastAsia="Times New Roman" w:hAnsi="Times New Roman" w:cs="Times New Roman"/>
          <w:b/>
          <w:sz w:val="24"/>
          <w:szCs w:val="24"/>
        </w:rPr>
        <w:t>DISCIPLINE</w:t>
      </w:r>
    </w:p>
    <w:p w14:paraId="6B4C0664" w14:textId="77777777" w:rsidR="0037067E" w:rsidRPr="00632625"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b/>
          <w:kern w:val="0"/>
          <w:sz w:val="24"/>
          <w:szCs w:val="24"/>
        </w:rPr>
      </w:pPr>
      <w:r w:rsidRPr="00632625">
        <w:rPr>
          <w:rFonts w:ascii="Times New Roman" w:eastAsia="仿宋" w:hAnsi="Times New Roman" w:cs="Times New Roman"/>
          <w:kern w:val="0"/>
          <w:sz w:val="24"/>
          <w:szCs w:val="24"/>
        </w:rPr>
        <w:t xml:space="preserve"> </w:t>
      </w:r>
      <w:r w:rsidRPr="00632625">
        <w:rPr>
          <w:rFonts w:ascii="Times New Roman" w:hAnsi="Times New Roman" w:cs="Times New Roman"/>
          <w:sz w:val="24"/>
          <w:szCs w:val="24"/>
        </w:rPr>
        <w:t xml:space="preserve">Failure to comply with </w:t>
      </w:r>
      <w:r w:rsidR="003C79CC">
        <w:rPr>
          <w:rFonts w:ascii="Times New Roman" w:hAnsi="Times New Roman" w:cs="Times New Roman"/>
          <w:sz w:val="24"/>
          <w:szCs w:val="24"/>
        </w:rPr>
        <w:t>the Rules</w:t>
      </w:r>
      <w:r w:rsidRPr="00133519">
        <w:rPr>
          <w:rFonts w:ascii="Times New Roman" w:hAnsi="Times New Roman" w:cs="Times New Roman"/>
          <w:i/>
          <w:sz w:val="24"/>
          <w:szCs w:val="24"/>
        </w:rPr>
        <w:t xml:space="preserve"> </w:t>
      </w:r>
      <w:r w:rsidRPr="00632625">
        <w:rPr>
          <w:rFonts w:ascii="Times New Roman" w:hAnsi="Times New Roman" w:cs="Times New Roman"/>
          <w:sz w:val="24"/>
          <w:szCs w:val="24"/>
        </w:rPr>
        <w:t>will be grounds for disciplinary action, up to and including termination of employment, consistent with the Company’s disciplinary process and any applicable laws.</w:t>
      </w:r>
    </w:p>
    <w:p w14:paraId="5E9E2309" w14:textId="77777777" w:rsidR="0037067E" w:rsidRPr="00632625" w:rsidRDefault="0037067E" w:rsidP="00133519">
      <w:pPr>
        <w:widowControl/>
        <w:spacing w:beforeLines="50" w:before="156" w:afterLines="50" w:after="156" w:line="276" w:lineRule="auto"/>
        <w:jc w:val="center"/>
        <w:rPr>
          <w:rFonts w:ascii="Times New Roman" w:eastAsia="仿宋" w:hAnsi="Times New Roman" w:cs="Times New Roman"/>
          <w:b/>
          <w:kern w:val="0"/>
          <w:sz w:val="24"/>
          <w:szCs w:val="24"/>
        </w:rPr>
      </w:pPr>
      <w:r w:rsidRPr="00632625">
        <w:rPr>
          <w:rFonts w:ascii="Times New Roman" w:eastAsia="仿宋" w:hAnsi="Times New Roman" w:cs="Times New Roman"/>
          <w:b/>
          <w:kern w:val="0"/>
          <w:sz w:val="24"/>
          <w:szCs w:val="24"/>
        </w:rPr>
        <w:t xml:space="preserve"> </w:t>
      </w:r>
    </w:p>
    <w:p w14:paraId="73B30215" w14:textId="77777777" w:rsidR="0037067E" w:rsidRPr="00632625" w:rsidRDefault="0037067E" w:rsidP="00133519">
      <w:pPr>
        <w:pStyle w:val="a8"/>
        <w:widowControl/>
        <w:numPr>
          <w:ilvl w:val="0"/>
          <w:numId w:val="2"/>
        </w:numPr>
        <w:autoSpaceDE w:val="0"/>
        <w:autoSpaceDN w:val="0"/>
        <w:adjustRightInd w:val="0"/>
        <w:spacing w:beforeLines="50" w:before="156" w:afterLines="50" w:after="156" w:line="276" w:lineRule="auto"/>
        <w:ind w:firstLineChars="0"/>
        <w:jc w:val="center"/>
        <w:rPr>
          <w:rFonts w:ascii="Times New Roman" w:eastAsia="仿宋" w:hAnsi="Times New Roman" w:cs="Times New Roman"/>
          <w:b/>
          <w:kern w:val="0"/>
          <w:sz w:val="24"/>
          <w:szCs w:val="24"/>
        </w:rPr>
      </w:pPr>
      <w:r w:rsidRPr="00632625">
        <w:rPr>
          <w:rFonts w:ascii="Times New Roman" w:eastAsia="仿宋" w:hAnsi="Times New Roman" w:cs="Times New Roman"/>
          <w:b/>
          <w:kern w:val="0"/>
          <w:sz w:val="24"/>
          <w:szCs w:val="24"/>
        </w:rPr>
        <w:t xml:space="preserve"> </w:t>
      </w:r>
      <w:r w:rsidR="00777D1C">
        <w:rPr>
          <w:rFonts w:ascii="Times New Roman" w:eastAsia="仿宋" w:hAnsi="Times New Roman" w:cs="Times New Roman"/>
          <w:b/>
          <w:kern w:val="0"/>
          <w:sz w:val="24"/>
          <w:szCs w:val="24"/>
        </w:rPr>
        <w:t>SUPPLEMENTARY PROVISIONS</w:t>
      </w:r>
    </w:p>
    <w:p w14:paraId="3563DC76" w14:textId="77777777" w:rsidR="00777D1C" w:rsidRPr="00777D1C" w:rsidRDefault="0037067E"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sidRPr="00632625">
        <w:rPr>
          <w:rFonts w:ascii="Times New Roman" w:hAnsi="Times New Roman" w:cs="Times New Roman"/>
          <w:sz w:val="24"/>
          <w:szCs w:val="24"/>
        </w:rPr>
        <w:t xml:space="preserve"> Any questions concerning </w:t>
      </w:r>
      <w:r w:rsidR="003C79CC">
        <w:rPr>
          <w:rFonts w:ascii="Times New Roman" w:hAnsi="Times New Roman" w:cs="Times New Roman"/>
          <w:sz w:val="24"/>
          <w:szCs w:val="24"/>
        </w:rPr>
        <w:t>the Rules</w:t>
      </w:r>
      <w:r w:rsidRPr="00632625">
        <w:rPr>
          <w:rFonts w:ascii="Times New Roman" w:hAnsi="Times New Roman" w:cs="Times New Roman"/>
          <w:sz w:val="24"/>
          <w:szCs w:val="24"/>
        </w:rPr>
        <w:t xml:space="preserve"> should be addressed to the appropriate compliance department.</w:t>
      </w:r>
    </w:p>
    <w:p w14:paraId="530D6605" w14:textId="77777777" w:rsidR="00777D1C" w:rsidRPr="00777D1C" w:rsidRDefault="00777D1C" w:rsidP="00133519">
      <w:pPr>
        <w:pStyle w:val="a8"/>
        <w:numPr>
          <w:ilvl w:val="0"/>
          <w:numId w:val="3"/>
        </w:numPr>
        <w:spacing w:beforeLines="50" w:before="156" w:afterLines="50" w:after="156" w:line="276" w:lineRule="auto"/>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Compliance Standard Department</w:t>
      </w:r>
      <w:r w:rsidR="003C79CC" w:rsidRPr="002939E2">
        <w:rPr>
          <w:rFonts w:ascii="Times New Roman" w:eastAsia="仿宋" w:hAnsi="Times New Roman" w:cs="Times New Roman"/>
          <w:sz w:val="24"/>
          <w:szCs w:val="24"/>
        </w:rPr>
        <w:t>, on behalf of the Company, exercise</w:t>
      </w:r>
      <w:r w:rsidR="003C79CC">
        <w:rPr>
          <w:rFonts w:ascii="Times New Roman" w:eastAsia="仿宋" w:hAnsi="Times New Roman" w:cs="Times New Roman"/>
          <w:sz w:val="24"/>
          <w:szCs w:val="24"/>
        </w:rPr>
        <w:t>s</w:t>
      </w:r>
      <w:r w:rsidR="003C79CC" w:rsidRPr="002939E2">
        <w:rPr>
          <w:rFonts w:ascii="Times New Roman" w:eastAsia="仿宋" w:hAnsi="Times New Roman" w:cs="Times New Roman"/>
          <w:sz w:val="24"/>
          <w:szCs w:val="24"/>
        </w:rPr>
        <w:t xml:space="preserve"> the supervision on the implementation of </w:t>
      </w:r>
      <w:r w:rsidR="003C79CC" w:rsidRPr="006404EF">
        <w:rPr>
          <w:rFonts w:ascii="Times New Roman" w:eastAsia="仿宋" w:hAnsi="Times New Roman" w:cs="Times New Roman" w:hint="eastAsia"/>
          <w:sz w:val="24"/>
          <w:szCs w:val="24"/>
        </w:rPr>
        <w:t>th</w:t>
      </w:r>
      <w:r w:rsidR="003C79CC" w:rsidRPr="006404EF">
        <w:rPr>
          <w:rFonts w:ascii="Times New Roman" w:eastAsia="仿宋" w:hAnsi="Times New Roman" w:cs="Times New Roman"/>
          <w:sz w:val="24"/>
          <w:szCs w:val="24"/>
        </w:rPr>
        <w:t>is Rules</w:t>
      </w:r>
      <w:r w:rsidR="003C79CC" w:rsidRPr="002939E2">
        <w:rPr>
          <w:rFonts w:ascii="Times New Roman" w:eastAsia="仿宋" w:hAnsi="Times New Roman" w:cs="Times New Roman"/>
          <w:kern w:val="0"/>
          <w:sz w:val="24"/>
          <w:szCs w:val="24"/>
        </w:rPr>
        <w:t xml:space="preserve"> in its departments, and it has the ultimate right to instruct and interpret the </w:t>
      </w:r>
      <w:r w:rsidR="003C79CC" w:rsidRPr="002939E2">
        <w:rPr>
          <w:rFonts w:ascii="Times New Roman" w:eastAsia="仿宋" w:hAnsi="Times New Roman" w:cs="Times New Roman"/>
          <w:sz w:val="24"/>
          <w:szCs w:val="24"/>
        </w:rPr>
        <w:t xml:space="preserve">implementation of </w:t>
      </w:r>
      <w:r w:rsidR="003C79CC" w:rsidRPr="006404EF">
        <w:rPr>
          <w:rFonts w:ascii="Times New Roman" w:eastAsia="仿宋" w:hAnsi="Times New Roman" w:cs="Times New Roman" w:hint="eastAsia"/>
          <w:sz w:val="24"/>
          <w:szCs w:val="24"/>
        </w:rPr>
        <w:t>th</w:t>
      </w:r>
      <w:r w:rsidR="003C79CC" w:rsidRPr="006404EF">
        <w:rPr>
          <w:rFonts w:ascii="Times New Roman" w:eastAsia="仿宋" w:hAnsi="Times New Roman" w:cs="Times New Roman"/>
          <w:sz w:val="24"/>
          <w:szCs w:val="24"/>
        </w:rPr>
        <w:t>is Rules</w:t>
      </w:r>
      <w:r w:rsidR="003C79CC" w:rsidRPr="002939E2">
        <w:rPr>
          <w:rFonts w:ascii="Times New Roman" w:eastAsia="仿宋" w:hAnsi="Times New Roman" w:cs="Times New Roman" w:hint="eastAsia"/>
          <w:sz w:val="24"/>
          <w:szCs w:val="24"/>
        </w:rPr>
        <w:t>.</w:t>
      </w:r>
    </w:p>
    <w:p w14:paraId="440FAEC6" w14:textId="77777777" w:rsidR="00777D1C" w:rsidRPr="00777D1C" w:rsidRDefault="00777D1C" w:rsidP="00133519">
      <w:pPr>
        <w:pStyle w:val="a8"/>
        <w:spacing w:beforeLines="50" w:before="156" w:afterLines="50" w:after="156" w:line="276" w:lineRule="auto"/>
        <w:ind w:left="480" w:firstLineChars="0" w:firstLine="0"/>
        <w:rPr>
          <w:rFonts w:ascii="Times New Roman" w:eastAsia="仿宋" w:hAnsi="Times New Roman" w:cs="Times New Roman"/>
          <w:kern w:val="0"/>
          <w:sz w:val="24"/>
          <w:szCs w:val="24"/>
        </w:rPr>
      </w:pPr>
    </w:p>
    <w:p w14:paraId="28B0BD6B" w14:textId="77777777" w:rsidR="0037067E" w:rsidRPr="00632625" w:rsidRDefault="0037067E" w:rsidP="00133519">
      <w:pPr>
        <w:widowControl/>
        <w:spacing w:beforeLines="50" w:before="156" w:afterLines="50" w:after="156" w:line="276" w:lineRule="auto"/>
        <w:rPr>
          <w:rFonts w:ascii="Times New Roman" w:eastAsia="宋体" w:hAnsi="Times New Roman" w:cs="Times New Roman"/>
          <w:b/>
          <w:kern w:val="0"/>
          <w:sz w:val="24"/>
          <w:szCs w:val="24"/>
          <w:lang w:eastAsia="en-US"/>
        </w:rPr>
      </w:pPr>
    </w:p>
    <w:p w14:paraId="1F5F8365" w14:textId="77777777" w:rsidR="0037067E" w:rsidRPr="00632625" w:rsidRDefault="0037067E" w:rsidP="00133519">
      <w:pPr>
        <w:widowControl/>
        <w:spacing w:beforeLines="50" w:before="156" w:afterLines="50" w:after="156" w:line="276" w:lineRule="auto"/>
        <w:rPr>
          <w:rFonts w:ascii="Times New Roman" w:eastAsia="宋体" w:hAnsi="Times New Roman" w:cs="Times New Roman"/>
          <w:b/>
          <w:kern w:val="0"/>
          <w:sz w:val="24"/>
          <w:szCs w:val="24"/>
          <w:lang w:eastAsia="en-US"/>
        </w:rPr>
      </w:pPr>
      <w:r w:rsidRPr="00632625">
        <w:rPr>
          <w:rFonts w:ascii="Times New Roman" w:eastAsia="宋体" w:hAnsi="Times New Roman" w:cs="Times New Roman"/>
          <w:b/>
          <w:kern w:val="0"/>
          <w:sz w:val="24"/>
          <w:szCs w:val="24"/>
          <w:lang w:eastAsia="en-US"/>
        </w:rPr>
        <w:t>ANNEXES</w:t>
      </w:r>
    </w:p>
    <w:p w14:paraId="2E408525" w14:textId="77777777" w:rsidR="00777D1C" w:rsidRDefault="0037067E" w:rsidP="00133519">
      <w:pPr>
        <w:widowControl/>
        <w:spacing w:beforeLines="50" w:before="156" w:afterLines="50" w:after="156" w:line="276" w:lineRule="auto"/>
        <w:jc w:val="left"/>
        <w:rPr>
          <w:rFonts w:ascii="Times New Roman" w:eastAsia="宋体" w:hAnsi="Times New Roman" w:cs="Times New Roman"/>
          <w:kern w:val="0"/>
          <w:sz w:val="24"/>
          <w:szCs w:val="24"/>
          <w:lang w:eastAsia="en-US"/>
        </w:rPr>
      </w:pPr>
      <w:r w:rsidRPr="00632625">
        <w:rPr>
          <w:rFonts w:ascii="Times New Roman" w:eastAsia="宋体" w:hAnsi="Times New Roman" w:cs="Times New Roman"/>
          <w:kern w:val="0"/>
          <w:sz w:val="24"/>
          <w:szCs w:val="24"/>
          <w:lang w:eastAsia="en-US"/>
        </w:rPr>
        <w:t xml:space="preserve">Annex 1:  </w:t>
      </w:r>
      <w:r w:rsidR="00777D1C">
        <w:rPr>
          <w:rFonts w:ascii="Times New Roman" w:eastAsia="宋体" w:hAnsi="Times New Roman" w:cs="Times New Roman"/>
          <w:kern w:val="0"/>
          <w:sz w:val="24"/>
          <w:szCs w:val="24"/>
          <w:lang w:eastAsia="en-US"/>
        </w:rPr>
        <w:t>Cash Payment Management Chart</w:t>
      </w:r>
    </w:p>
    <w:p w14:paraId="7C40B2E8" w14:textId="77777777" w:rsidR="0037067E" w:rsidRPr="00632625" w:rsidRDefault="00777D1C" w:rsidP="00133519">
      <w:pPr>
        <w:widowControl/>
        <w:spacing w:beforeLines="50" w:before="156" w:afterLines="50" w:after="156" w:line="276" w:lineRule="auto"/>
        <w:jc w:val="left"/>
        <w:rPr>
          <w:rFonts w:ascii="Times New Roman" w:eastAsia="宋体" w:hAnsi="Times New Roman" w:cs="Times New Roman"/>
          <w:kern w:val="0"/>
          <w:sz w:val="24"/>
          <w:szCs w:val="24"/>
          <w:lang w:eastAsia="en-US"/>
        </w:rPr>
      </w:pPr>
      <w:r>
        <w:rPr>
          <w:rFonts w:ascii="Times New Roman" w:eastAsia="宋体" w:hAnsi="Times New Roman" w:cs="Times New Roman"/>
          <w:kern w:val="0"/>
          <w:sz w:val="24"/>
          <w:szCs w:val="24"/>
          <w:lang w:eastAsia="en-US"/>
        </w:rPr>
        <w:t xml:space="preserve">Annex 2:  </w:t>
      </w:r>
      <w:r w:rsidR="0037067E" w:rsidRPr="00632625">
        <w:rPr>
          <w:rFonts w:ascii="Times New Roman" w:eastAsia="宋体" w:hAnsi="Times New Roman" w:cs="Times New Roman"/>
          <w:sz w:val="24"/>
          <w:szCs w:val="24"/>
        </w:rPr>
        <w:t>Cash Payment Reporting Form</w:t>
      </w:r>
    </w:p>
    <w:p w14:paraId="591C5FA6" w14:textId="77777777" w:rsidR="00FE55A6" w:rsidRDefault="00777D1C" w:rsidP="00133519">
      <w:pPr>
        <w:widowControl/>
        <w:spacing w:beforeLines="50" w:before="156" w:afterLines="50" w:after="156" w:line="276" w:lineRule="auto"/>
        <w:jc w:val="left"/>
        <w:rPr>
          <w:rFonts w:ascii="Times New Roman" w:eastAsia="宋体" w:hAnsi="Times New Roman" w:cs="Times New Roman"/>
          <w:sz w:val="24"/>
          <w:szCs w:val="24"/>
        </w:rPr>
        <w:sectPr w:rsidR="00FE55A6">
          <w:footerReference w:type="even" r:id="rId8"/>
          <w:footerReference w:type="default" r:id="rId9"/>
          <w:pgSz w:w="11906" w:h="16838"/>
          <w:pgMar w:top="1440" w:right="1800" w:bottom="1440" w:left="1800" w:header="851" w:footer="992" w:gutter="0"/>
          <w:cols w:space="425"/>
          <w:docGrid w:type="lines" w:linePitch="312"/>
        </w:sectPr>
      </w:pPr>
      <w:r>
        <w:rPr>
          <w:rFonts w:ascii="Times New Roman" w:eastAsia="宋体" w:hAnsi="Times New Roman" w:cs="Times New Roman"/>
          <w:kern w:val="0"/>
          <w:sz w:val="24"/>
          <w:szCs w:val="24"/>
          <w:lang w:eastAsia="en-US"/>
        </w:rPr>
        <w:t>Annex 3</w:t>
      </w:r>
      <w:r w:rsidR="0037067E" w:rsidRPr="00632625">
        <w:rPr>
          <w:rFonts w:ascii="Times New Roman" w:eastAsia="宋体" w:hAnsi="Times New Roman" w:cs="Times New Roman"/>
          <w:kern w:val="0"/>
          <w:sz w:val="24"/>
          <w:szCs w:val="24"/>
          <w:lang w:eastAsia="en-US"/>
        </w:rPr>
        <w:t xml:space="preserve">:  </w:t>
      </w:r>
      <w:r w:rsidR="0037067E" w:rsidRPr="00632625">
        <w:rPr>
          <w:rFonts w:ascii="Times New Roman" w:eastAsia="宋体" w:hAnsi="Times New Roman" w:cs="Times New Roman"/>
          <w:sz w:val="24"/>
          <w:szCs w:val="24"/>
        </w:rPr>
        <w:t>Cash Payment Log</w:t>
      </w:r>
    </w:p>
    <w:p w14:paraId="308E3667" w14:textId="77777777" w:rsidR="00FE55A6" w:rsidRPr="00FE55A6" w:rsidRDefault="00FE55A6" w:rsidP="00133519">
      <w:pPr>
        <w:widowControl/>
        <w:tabs>
          <w:tab w:val="left" w:pos="8080"/>
        </w:tabs>
        <w:spacing w:beforeLines="50" w:before="156" w:afterLines="50" w:after="156" w:line="276" w:lineRule="auto"/>
        <w:jc w:val="center"/>
        <w:rPr>
          <w:rFonts w:ascii="Times New Roman" w:eastAsia="宋体" w:hAnsi="Times New Roman" w:cs="Times New Roman"/>
          <w:b/>
          <w:kern w:val="0"/>
          <w:sz w:val="24"/>
          <w:szCs w:val="24"/>
        </w:rPr>
      </w:pPr>
      <w:r w:rsidRPr="00FE55A6">
        <w:rPr>
          <w:rFonts w:ascii="Times New Roman" w:eastAsia="宋体" w:hAnsi="Times New Roman" w:cs="Times New Roman" w:hint="eastAsia"/>
          <w:b/>
          <w:kern w:val="0"/>
          <w:sz w:val="24"/>
          <w:szCs w:val="24"/>
        </w:rPr>
        <w:lastRenderedPageBreak/>
        <w:t xml:space="preserve">Annex 1: </w:t>
      </w:r>
      <w:r w:rsidRPr="00FE55A6">
        <w:rPr>
          <w:rFonts w:ascii="Times New Roman" w:eastAsia="宋体" w:hAnsi="Times New Roman" w:cs="Times New Roman"/>
          <w:b/>
          <w:kern w:val="0"/>
          <w:sz w:val="24"/>
          <w:szCs w:val="24"/>
          <w:u w:val="single"/>
        </w:rPr>
        <w:t>Cash Payment Management Chart</w:t>
      </w:r>
    </w:p>
    <w:p w14:paraId="5AC9D1C0" w14:textId="77777777" w:rsidR="00FE55A6" w:rsidRDefault="00B86AF6" w:rsidP="00133519">
      <w:pPr>
        <w:widowControl/>
        <w:spacing w:beforeLines="50" w:before="156" w:afterLines="50" w:after="156" w:line="276" w:lineRule="auto"/>
        <w:jc w:val="left"/>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05FC9C24" wp14:editId="46FEB20C">
            <wp:extent cx="8492990" cy="4408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3653" cy="4408514"/>
                    </a:xfrm>
                    <a:prstGeom prst="rect">
                      <a:avLst/>
                    </a:prstGeom>
                    <a:noFill/>
                  </pic:spPr>
                </pic:pic>
              </a:graphicData>
            </a:graphic>
          </wp:inline>
        </w:drawing>
      </w:r>
    </w:p>
    <w:p w14:paraId="0B80A5C5" w14:textId="77777777" w:rsidR="0037067E" w:rsidRPr="00632625" w:rsidRDefault="0037067E" w:rsidP="00133519">
      <w:pPr>
        <w:widowControl/>
        <w:spacing w:beforeLines="50" w:before="156" w:afterLines="50" w:after="156" w:line="276" w:lineRule="auto"/>
        <w:jc w:val="left"/>
        <w:rPr>
          <w:rFonts w:ascii="Times New Roman" w:eastAsia="宋体" w:hAnsi="Times New Roman" w:cs="Times New Roman"/>
          <w:kern w:val="0"/>
          <w:sz w:val="24"/>
          <w:szCs w:val="24"/>
        </w:rPr>
      </w:pPr>
    </w:p>
    <w:p w14:paraId="61642312" w14:textId="77777777" w:rsidR="00FE55A6" w:rsidRDefault="00FE55A6" w:rsidP="00133519">
      <w:pPr>
        <w:spacing w:beforeLines="50" w:before="156" w:afterLines="50" w:after="156" w:line="276" w:lineRule="auto"/>
        <w:jc w:val="center"/>
        <w:rPr>
          <w:rFonts w:ascii="Times New Roman" w:eastAsia="仿宋" w:hAnsi="Times New Roman" w:cs="Times New Roman"/>
          <w:sz w:val="24"/>
          <w:szCs w:val="24"/>
        </w:rPr>
        <w:sectPr w:rsidR="00FE55A6" w:rsidSect="00FE55A6">
          <w:pgSz w:w="16838" w:h="11906" w:orient="landscape"/>
          <w:pgMar w:top="1800" w:right="1440" w:bottom="1800" w:left="1440" w:header="851" w:footer="992" w:gutter="0"/>
          <w:cols w:space="425"/>
          <w:docGrid w:type="lines" w:linePitch="312"/>
        </w:sectPr>
      </w:pPr>
    </w:p>
    <w:p w14:paraId="59A265B2" w14:textId="77777777" w:rsidR="0037067E" w:rsidRPr="00632625" w:rsidRDefault="00FE55A6" w:rsidP="00133519">
      <w:pPr>
        <w:spacing w:beforeLines="50" w:before="156" w:afterLines="50" w:after="156" w:line="276" w:lineRule="auto"/>
        <w:jc w:val="center"/>
        <w:rPr>
          <w:rFonts w:ascii="Times New Roman" w:eastAsia="仿宋" w:hAnsi="Times New Roman" w:cs="Times New Roman"/>
          <w:b/>
          <w:sz w:val="24"/>
          <w:szCs w:val="24"/>
          <w:u w:val="single"/>
        </w:rPr>
      </w:pPr>
      <w:r>
        <w:rPr>
          <w:rFonts w:ascii="Times New Roman" w:eastAsia="仿宋" w:hAnsi="Times New Roman" w:cs="Times New Roman"/>
          <w:b/>
          <w:sz w:val="24"/>
          <w:szCs w:val="24"/>
        </w:rPr>
        <w:lastRenderedPageBreak/>
        <w:t>Annex 2</w:t>
      </w:r>
      <w:r w:rsidR="0037067E" w:rsidRPr="00632625">
        <w:rPr>
          <w:rFonts w:ascii="Times New Roman" w:eastAsia="仿宋" w:hAnsi="Times New Roman" w:cs="Times New Roman"/>
          <w:b/>
          <w:sz w:val="24"/>
          <w:szCs w:val="24"/>
        </w:rPr>
        <w:t xml:space="preserve">: </w:t>
      </w:r>
      <w:r w:rsidR="0037067E" w:rsidRPr="00632625">
        <w:rPr>
          <w:rFonts w:ascii="Times New Roman" w:eastAsia="仿宋" w:hAnsi="Times New Roman" w:cs="Times New Roman"/>
          <w:b/>
          <w:sz w:val="24"/>
          <w:szCs w:val="24"/>
          <w:u w:val="single"/>
        </w:rPr>
        <w:t>Cash Payment Reporting Form</w:t>
      </w:r>
    </w:p>
    <w:p w14:paraId="462436AE" w14:textId="77777777" w:rsidR="0037067E" w:rsidRPr="00632625" w:rsidRDefault="0037067E" w:rsidP="00133519">
      <w:pPr>
        <w:spacing w:beforeLines="50" w:before="156" w:afterLines="50" w:after="156" w:line="276" w:lineRule="auto"/>
        <w:rPr>
          <w:rFonts w:ascii="Times New Roman" w:eastAsia="仿宋"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8"/>
      </w:tblGrid>
      <w:tr w:rsidR="0037067E" w:rsidRPr="00632625" w14:paraId="274AA70A" w14:textId="77777777" w:rsidTr="00FE55A6">
        <w:trPr>
          <w:jc w:val="center"/>
        </w:trPr>
        <w:tc>
          <w:tcPr>
            <w:tcW w:w="2689" w:type="dxa"/>
          </w:tcPr>
          <w:p w14:paraId="765282F4"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Reporting Employee</w:t>
            </w:r>
          </w:p>
        </w:tc>
        <w:tc>
          <w:tcPr>
            <w:tcW w:w="6378" w:type="dxa"/>
          </w:tcPr>
          <w:p w14:paraId="5676D15C" w14:textId="77777777" w:rsidR="0037067E" w:rsidRPr="00632625" w:rsidRDefault="0037067E" w:rsidP="00133519">
            <w:pPr>
              <w:spacing w:line="276" w:lineRule="auto"/>
              <w:rPr>
                <w:rFonts w:ascii="Times New Roman" w:eastAsia="仿宋" w:hAnsi="Times New Roman" w:cs="Times New Roman"/>
                <w:sz w:val="24"/>
                <w:szCs w:val="24"/>
              </w:rPr>
            </w:pPr>
          </w:p>
        </w:tc>
      </w:tr>
      <w:tr w:rsidR="0037067E" w:rsidRPr="00632625" w14:paraId="512EA2A0" w14:textId="77777777" w:rsidTr="00FE55A6">
        <w:trPr>
          <w:trHeight w:val="746"/>
          <w:jc w:val="center"/>
        </w:trPr>
        <w:tc>
          <w:tcPr>
            <w:tcW w:w="2689" w:type="dxa"/>
          </w:tcPr>
          <w:p w14:paraId="75F704B2" w14:textId="77777777" w:rsidR="0037067E" w:rsidRPr="00632625" w:rsidRDefault="0037067E" w:rsidP="00797336">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Employee Position</w:t>
            </w:r>
          </w:p>
        </w:tc>
        <w:tc>
          <w:tcPr>
            <w:tcW w:w="6378" w:type="dxa"/>
          </w:tcPr>
          <w:p w14:paraId="207C073E" w14:textId="77777777" w:rsidR="0037067E" w:rsidRPr="00632625" w:rsidRDefault="0037067E" w:rsidP="00133519">
            <w:pPr>
              <w:spacing w:line="276" w:lineRule="auto"/>
              <w:rPr>
                <w:rFonts w:ascii="Times New Roman" w:eastAsia="仿宋" w:hAnsi="Times New Roman" w:cs="Times New Roman"/>
                <w:sz w:val="24"/>
                <w:szCs w:val="24"/>
              </w:rPr>
            </w:pPr>
          </w:p>
        </w:tc>
      </w:tr>
      <w:tr w:rsidR="0037067E" w:rsidRPr="00632625" w14:paraId="1A110DF3" w14:textId="77777777" w:rsidTr="00FE55A6">
        <w:trPr>
          <w:jc w:val="center"/>
        </w:trPr>
        <w:tc>
          <w:tcPr>
            <w:tcW w:w="2689" w:type="dxa"/>
          </w:tcPr>
          <w:p w14:paraId="0521AA72" w14:textId="77777777" w:rsidR="0037067E" w:rsidRPr="00632625" w:rsidRDefault="0037067E" w:rsidP="00797336">
            <w:pPr>
              <w:spacing w:line="276" w:lineRule="auto"/>
              <w:jc w:val="left"/>
              <w:rPr>
                <w:rFonts w:ascii="Times New Roman" w:eastAsia="仿宋" w:hAnsi="Times New Roman" w:cs="Times New Roman"/>
                <w:sz w:val="24"/>
                <w:szCs w:val="24"/>
              </w:rPr>
            </w:pPr>
            <w:r w:rsidRPr="00632625">
              <w:rPr>
                <w:rFonts w:ascii="Times New Roman" w:hAnsi="Times New Roman" w:cs="Times New Roman"/>
                <w:sz w:val="24"/>
                <w:szCs w:val="24"/>
              </w:rPr>
              <w:t>Company &amp; Department</w:t>
            </w:r>
          </w:p>
        </w:tc>
        <w:tc>
          <w:tcPr>
            <w:tcW w:w="6378" w:type="dxa"/>
          </w:tcPr>
          <w:p w14:paraId="7794947A" w14:textId="77777777" w:rsidR="0037067E" w:rsidRPr="00632625" w:rsidRDefault="0037067E" w:rsidP="00133519">
            <w:pPr>
              <w:spacing w:line="276" w:lineRule="auto"/>
              <w:jc w:val="left"/>
              <w:rPr>
                <w:rFonts w:ascii="Times New Roman" w:eastAsia="仿宋" w:hAnsi="Times New Roman" w:cs="Times New Roman"/>
                <w:sz w:val="24"/>
                <w:szCs w:val="24"/>
              </w:rPr>
            </w:pPr>
          </w:p>
        </w:tc>
      </w:tr>
      <w:tr w:rsidR="0037067E" w:rsidRPr="00632625" w14:paraId="5FF3F1D9" w14:textId="77777777" w:rsidTr="00FE55A6">
        <w:trPr>
          <w:jc w:val="center"/>
        </w:trPr>
        <w:tc>
          <w:tcPr>
            <w:tcW w:w="2689" w:type="dxa"/>
          </w:tcPr>
          <w:p w14:paraId="1B50E00C" w14:textId="77777777" w:rsidR="0037067E" w:rsidRPr="00632625" w:rsidRDefault="0037067E" w:rsidP="00797336">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Date of Report</w:t>
            </w:r>
          </w:p>
        </w:tc>
        <w:tc>
          <w:tcPr>
            <w:tcW w:w="6378" w:type="dxa"/>
          </w:tcPr>
          <w:p w14:paraId="08AFEBC1" w14:textId="77777777" w:rsidR="0037067E" w:rsidRPr="00632625" w:rsidRDefault="0037067E" w:rsidP="00133519">
            <w:pPr>
              <w:spacing w:line="276" w:lineRule="auto"/>
              <w:rPr>
                <w:rFonts w:ascii="Times New Roman" w:eastAsia="仿宋" w:hAnsi="Times New Roman" w:cs="Times New Roman"/>
                <w:sz w:val="24"/>
                <w:szCs w:val="24"/>
              </w:rPr>
            </w:pPr>
          </w:p>
        </w:tc>
      </w:tr>
    </w:tbl>
    <w:p w14:paraId="2C920E84" w14:textId="77777777" w:rsidR="0037067E" w:rsidRPr="00632625" w:rsidRDefault="0037067E" w:rsidP="00797336">
      <w:pPr>
        <w:spacing w:line="276" w:lineRule="auto"/>
        <w:rPr>
          <w:rFonts w:ascii="Times New Roman" w:eastAsia="仿宋"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6322"/>
      </w:tblGrid>
      <w:tr w:rsidR="0037067E" w:rsidRPr="00632625" w14:paraId="0186E466" w14:textId="77777777" w:rsidTr="00FE55A6">
        <w:trPr>
          <w:jc w:val="center"/>
        </w:trPr>
        <w:tc>
          <w:tcPr>
            <w:tcW w:w="2745" w:type="dxa"/>
          </w:tcPr>
          <w:p w14:paraId="7A439B04"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Recipient of Payment</w:t>
            </w:r>
          </w:p>
        </w:tc>
        <w:tc>
          <w:tcPr>
            <w:tcW w:w="6322" w:type="dxa"/>
          </w:tcPr>
          <w:p w14:paraId="0E9EEA15" w14:textId="77777777" w:rsidR="0037067E" w:rsidRPr="00632625" w:rsidRDefault="0037067E" w:rsidP="00133519">
            <w:pPr>
              <w:spacing w:line="276" w:lineRule="auto"/>
              <w:rPr>
                <w:rFonts w:ascii="Times New Roman" w:eastAsia="仿宋" w:hAnsi="Times New Roman" w:cs="Times New Roman"/>
                <w:sz w:val="24"/>
                <w:szCs w:val="24"/>
              </w:rPr>
            </w:pPr>
          </w:p>
        </w:tc>
      </w:tr>
      <w:tr w:rsidR="0037067E" w:rsidRPr="00632625" w14:paraId="2D347FC6" w14:textId="77777777" w:rsidTr="00FE55A6">
        <w:trPr>
          <w:jc w:val="center"/>
        </w:trPr>
        <w:tc>
          <w:tcPr>
            <w:tcW w:w="2745" w:type="dxa"/>
          </w:tcPr>
          <w:p w14:paraId="2EF4DC72" w14:textId="77777777" w:rsidR="0037067E" w:rsidRPr="00632625" w:rsidRDefault="0037067E" w:rsidP="00797336">
            <w:pPr>
              <w:spacing w:line="276" w:lineRule="auto"/>
              <w:jc w:val="left"/>
              <w:rPr>
                <w:rFonts w:ascii="Times New Roman" w:eastAsia="仿宋" w:hAnsi="Times New Roman" w:cs="Times New Roman"/>
                <w:sz w:val="24"/>
                <w:szCs w:val="24"/>
              </w:rPr>
            </w:pPr>
            <w:r w:rsidRPr="00632625">
              <w:rPr>
                <w:rFonts w:ascii="Times New Roman" w:hAnsi="Times New Roman" w:cs="Times New Roman"/>
                <w:sz w:val="24"/>
                <w:szCs w:val="24"/>
              </w:rPr>
              <w:t>Services or goods provided (or salary paid if applicable) and uses</w:t>
            </w:r>
          </w:p>
        </w:tc>
        <w:tc>
          <w:tcPr>
            <w:tcW w:w="6322" w:type="dxa"/>
          </w:tcPr>
          <w:p w14:paraId="02B9CE85" w14:textId="77777777" w:rsidR="0037067E" w:rsidRPr="00632625" w:rsidRDefault="0037067E" w:rsidP="00133519">
            <w:pPr>
              <w:spacing w:line="276" w:lineRule="auto"/>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w:t>
            </w:r>
          </w:p>
        </w:tc>
      </w:tr>
      <w:tr w:rsidR="0037067E" w:rsidRPr="00632625" w14:paraId="18CD007F" w14:textId="77777777" w:rsidTr="00FE55A6">
        <w:trPr>
          <w:trHeight w:val="1385"/>
          <w:jc w:val="center"/>
        </w:trPr>
        <w:tc>
          <w:tcPr>
            <w:tcW w:w="2745" w:type="dxa"/>
          </w:tcPr>
          <w:p w14:paraId="52169AA5" w14:textId="77777777" w:rsidR="0037067E" w:rsidRPr="00632625" w:rsidRDefault="0037067E" w:rsidP="00797336">
            <w:pPr>
              <w:spacing w:line="276" w:lineRule="auto"/>
              <w:jc w:val="left"/>
              <w:rPr>
                <w:rFonts w:ascii="Times New Roman" w:eastAsia="仿宋" w:hAnsi="Times New Roman" w:cs="Times New Roman"/>
                <w:sz w:val="24"/>
                <w:szCs w:val="24"/>
              </w:rPr>
            </w:pPr>
            <w:r w:rsidRPr="00632625">
              <w:rPr>
                <w:rFonts w:ascii="Times New Roman" w:hAnsi="Times New Roman" w:cs="Times New Roman"/>
                <w:sz w:val="24"/>
                <w:szCs w:val="24"/>
              </w:rPr>
              <w:t>Reasons for Cash Payment</w:t>
            </w:r>
          </w:p>
        </w:tc>
        <w:tc>
          <w:tcPr>
            <w:tcW w:w="6322" w:type="dxa"/>
          </w:tcPr>
          <w:p w14:paraId="48379E9E" w14:textId="77777777" w:rsidR="0037067E" w:rsidRPr="00632625" w:rsidRDefault="0037067E" w:rsidP="00133519">
            <w:pPr>
              <w:spacing w:line="276" w:lineRule="auto"/>
              <w:jc w:val="left"/>
              <w:rPr>
                <w:rFonts w:ascii="Times New Roman" w:eastAsia="仿宋" w:hAnsi="Times New Roman" w:cs="Times New Roman"/>
                <w:sz w:val="24"/>
                <w:szCs w:val="24"/>
              </w:rPr>
            </w:pPr>
          </w:p>
        </w:tc>
      </w:tr>
      <w:tr w:rsidR="0037067E" w:rsidRPr="00632625" w14:paraId="206909E8" w14:textId="77777777" w:rsidTr="00FE55A6">
        <w:trPr>
          <w:jc w:val="center"/>
        </w:trPr>
        <w:tc>
          <w:tcPr>
            <w:tcW w:w="2745" w:type="dxa"/>
          </w:tcPr>
          <w:p w14:paraId="0B98CD99" w14:textId="77777777" w:rsidR="0037067E" w:rsidRPr="00632625" w:rsidRDefault="0037067E" w:rsidP="00797336">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Currency</w:t>
            </w:r>
          </w:p>
        </w:tc>
        <w:tc>
          <w:tcPr>
            <w:tcW w:w="6322" w:type="dxa"/>
          </w:tcPr>
          <w:p w14:paraId="001428AC" w14:textId="77777777" w:rsidR="0037067E" w:rsidRPr="00632625" w:rsidRDefault="0037067E" w:rsidP="00133519">
            <w:pPr>
              <w:spacing w:line="276" w:lineRule="auto"/>
              <w:rPr>
                <w:rFonts w:ascii="Times New Roman" w:eastAsia="仿宋" w:hAnsi="Times New Roman" w:cs="Times New Roman"/>
                <w:sz w:val="24"/>
                <w:szCs w:val="24"/>
              </w:rPr>
            </w:pPr>
          </w:p>
        </w:tc>
      </w:tr>
      <w:tr w:rsidR="0037067E" w:rsidRPr="00632625" w14:paraId="0728D371" w14:textId="77777777" w:rsidTr="00FE55A6">
        <w:trPr>
          <w:jc w:val="center"/>
        </w:trPr>
        <w:tc>
          <w:tcPr>
            <w:tcW w:w="2745" w:type="dxa"/>
          </w:tcPr>
          <w:p w14:paraId="78ADBE54" w14:textId="77777777" w:rsidR="0037067E" w:rsidRPr="00632625" w:rsidRDefault="0037067E" w:rsidP="00797336">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Amount</w:t>
            </w:r>
          </w:p>
        </w:tc>
        <w:tc>
          <w:tcPr>
            <w:tcW w:w="6322" w:type="dxa"/>
          </w:tcPr>
          <w:p w14:paraId="3C6B9B12" w14:textId="77777777" w:rsidR="0037067E" w:rsidRPr="00632625" w:rsidRDefault="0037067E" w:rsidP="00133519">
            <w:pPr>
              <w:spacing w:line="276" w:lineRule="auto"/>
              <w:rPr>
                <w:rFonts w:ascii="Times New Roman" w:eastAsia="仿宋" w:hAnsi="Times New Roman" w:cs="Times New Roman"/>
                <w:sz w:val="24"/>
                <w:szCs w:val="24"/>
              </w:rPr>
            </w:pPr>
          </w:p>
        </w:tc>
      </w:tr>
      <w:tr w:rsidR="0037067E" w:rsidRPr="00632625" w14:paraId="64B71700" w14:textId="77777777" w:rsidTr="00FE55A6">
        <w:trPr>
          <w:jc w:val="center"/>
        </w:trPr>
        <w:tc>
          <w:tcPr>
            <w:tcW w:w="2745" w:type="dxa"/>
          </w:tcPr>
          <w:p w14:paraId="4444379E" w14:textId="77777777" w:rsidR="0037067E" w:rsidRPr="00632625" w:rsidRDefault="0037067E" w:rsidP="00797336">
            <w:pPr>
              <w:spacing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Converted to RMB Amount</w:t>
            </w:r>
          </w:p>
        </w:tc>
        <w:tc>
          <w:tcPr>
            <w:tcW w:w="6322" w:type="dxa"/>
          </w:tcPr>
          <w:p w14:paraId="081690A1" w14:textId="77777777" w:rsidR="0037067E" w:rsidRPr="00632625" w:rsidRDefault="0037067E" w:rsidP="00133519">
            <w:pPr>
              <w:spacing w:line="276" w:lineRule="auto"/>
              <w:rPr>
                <w:rFonts w:ascii="Times New Roman" w:eastAsia="仿宋" w:hAnsi="Times New Roman" w:cs="Times New Roman"/>
                <w:sz w:val="24"/>
                <w:szCs w:val="24"/>
              </w:rPr>
            </w:pPr>
          </w:p>
        </w:tc>
      </w:tr>
      <w:tr w:rsidR="0037067E" w:rsidRPr="00632625" w14:paraId="5FDCB458" w14:textId="77777777" w:rsidTr="00FE55A6">
        <w:trPr>
          <w:trHeight w:val="2375"/>
          <w:jc w:val="center"/>
        </w:trPr>
        <w:tc>
          <w:tcPr>
            <w:tcW w:w="2745" w:type="dxa"/>
          </w:tcPr>
          <w:p w14:paraId="5EFA42C6" w14:textId="77777777" w:rsidR="0037067E" w:rsidRPr="00632625" w:rsidRDefault="0037067E" w:rsidP="00797336">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Explanation for Lack of Supporting Documentation</w:t>
            </w:r>
          </w:p>
        </w:tc>
        <w:tc>
          <w:tcPr>
            <w:tcW w:w="6322" w:type="dxa"/>
          </w:tcPr>
          <w:p w14:paraId="41E095B9" w14:textId="77777777" w:rsidR="0037067E" w:rsidRPr="00632625" w:rsidRDefault="0037067E" w:rsidP="00133519">
            <w:pPr>
              <w:spacing w:line="276" w:lineRule="auto"/>
              <w:rPr>
                <w:rFonts w:ascii="Times New Roman" w:eastAsia="仿宋" w:hAnsi="Times New Roman" w:cs="Times New Roman"/>
                <w:sz w:val="24"/>
                <w:szCs w:val="24"/>
              </w:rPr>
            </w:pPr>
          </w:p>
        </w:tc>
      </w:tr>
    </w:tbl>
    <w:p w14:paraId="30FF8184" w14:textId="77777777" w:rsidR="0037067E" w:rsidRPr="00632625" w:rsidRDefault="0037067E" w:rsidP="00797336">
      <w:pPr>
        <w:spacing w:line="276" w:lineRule="auto"/>
        <w:rPr>
          <w:rFonts w:ascii="Times New Roman" w:eastAsia="仿宋"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8"/>
      </w:tblGrid>
      <w:tr w:rsidR="00FE55A6" w:rsidRPr="00632625" w14:paraId="41CD6F34" w14:textId="77777777" w:rsidTr="00FE55A6">
        <w:trPr>
          <w:jc w:val="center"/>
        </w:trPr>
        <w:tc>
          <w:tcPr>
            <w:tcW w:w="2689" w:type="dxa"/>
          </w:tcPr>
          <w:p w14:paraId="55186DDB"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Reporting Employee:</w:t>
            </w:r>
          </w:p>
          <w:p w14:paraId="253B60A6"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Position:</w:t>
            </w:r>
          </w:p>
          <w:p w14:paraId="71F77DF8"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hAnsi="Times New Roman" w:cs="Times New Roman"/>
                <w:sz w:val="24"/>
                <w:szCs w:val="24"/>
              </w:rPr>
              <w:t>Company/Dept.:</w:t>
            </w:r>
          </w:p>
          <w:p w14:paraId="3EA87FBD"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Date:</w:t>
            </w:r>
          </w:p>
        </w:tc>
        <w:tc>
          <w:tcPr>
            <w:tcW w:w="6378" w:type="dxa"/>
          </w:tcPr>
          <w:p w14:paraId="61395E2F" w14:textId="77777777" w:rsidR="0037067E" w:rsidRDefault="005A2DD0" w:rsidP="00133519">
            <w:pPr>
              <w:spacing w:line="276" w:lineRule="auto"/>
              <w:rPr>
                <w:rFonts w:ascii="Times New Roman" w:hAnsi="Times New Roman" w:cs="Times New Roman"/>
                <w:sz w:val="24"/>
                <w:szCs w:val="24"/>
              </w:rPr>
            </w:pPr>
            <w:r>
              <w:rPr>
                <w:rFonts w:ascii="Times New Roman" w:hAnsi="Times New Roman" w:cs="Times New Roman"/>
                <w:sz w:val="24"/>
                <w:szCs w:val="24"/>
              </w:rPr>
              <w:t xml:space="preserve">Supervisor </w:t>
            </w:r>
            <w:r w:rsidR="00FE55A6">
              <w:rPr>
                <w:rFonts w:ascii="Times New Roman" w:hAnsi="Times New Roman" w:cs="Times New Roman"/>
                <w:sz w:val="24"/>
                <w:szCs w:val="24"/>
              </w:rPr>
              <w:t>of Business</w:t>
            </w:r>
            <w:r>
              <w:rPr>
                <w:rFonts w:ascii="Times New Roman" w:hAnsi="Times New Roman" w:cs="Times New Roman"/>
                <w:sz w:val="24"/>
                <w:szCs w:val="24"/>
              </w:rPr>
              <w:t xml:space="preserve"> Unit</w:t>
            </w:r>
            <w:r w:rsidR="0037067E" w:rsidRPr="00632625">
              <w:rPr>
                <w:rFonts w:ascii="Times New Roman" w:hAnsi="Times New Roman" w:cs="Times New Roman"/>
                <w:sz w:val="24"/>
                <w:szCs w:val="24"/>
              </w:rPr>
              <w:t>:</w:t>
            </w:r>
          </w:p>
          <w:p w14:paraId="70DF19D2" w14:textId="77777777" w:rsidR="00FE55A6" w:rsidRPr="00632625" w:rsidRDefault="005A2DD0" w:rsidP="00133519">
            <w:pPr>
              <w:spacing w:line="276" w:lineRule="auto"/>
              <w:rPr>
                <w:rFonts w:ascii="Times New Roman" w:hAnsi="Times New Roman" w:cs="Times New Roman"/>
                <w:sz w:val="24"/>
                <w:szCs w:val="24"/>
              </w:rPr>
            </w:pPr>
            <w:r>
              <w:rPr>
                <w:rFonts w:ascii="Times New Roman" w:hAnsi="Times New Roman" w:cs="Times New Roman"/>
                <w:sz w:val="24"/>
                <w:szCs w:val="24"/>
              </w:rPr>
              <w:t xml:space="preserve">Supervisor </w:t>
            </w:r>
            <w:r w:rsidR="00FE55A6">
              <w:rPr>
                <w:rFonts w:ascii="Times New Roman" w:hAnsi="Times New Roman" w:cs="Times New Roman"/>
                <w:sz w:val="24"/>
                <w:szCs w:val="24"/>
              </w:rPr>
              <w:t xml:space="preserve">of Financial </w:t>
            </w:r>
            <w:r>
              <w:rPr>
                <w:rFonts w:ascii="Times New Roman" w:hAnsi="Times New Roman" w:cs="Times New Roman"/>
                <w:sz w:val="24"/>
                <w:szCs w:val="24"/>
              </w:rPr>
              <w:t>Unit</w:t>
            </w:r>
            <w:r w:rsidR="00FE55A6">
              <w:rPr>
                <w:rFonts w:ascii="Times New Roman" w:hAnsi="Times New Roman" w:cs="Times New Roman"/>
                <w:sz w:val="24"/>
                <w:szCs w:val="24"/>
              </w:rPr>
              <w:t>:</w:t>
            </w:r>
          </w:p>
          <w:p w14:paraId="39EE8AF2" w14:textId="77777777" w:rsidR="00FE55A6" w:rsidRDefault="00FE55A6" w:rsidP="00133519">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General Manager </w:t>
            </w:r>
          </w:p>
          <w:p w14:paraId="0F5530EC"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eastAsia="宋体" w:hAnsi="Times New Roman" w:cs="Times New Roman"/>
                <w:sz w:val="24"/>
                <w:szCs w:val="24"/>
              </w:rPr>
              <w:t>Date:</w:t>
            </w:r>
          </w:p>
          <w:p w14:paraId="52427A64" w14:textId="77777777" w:rsidR="00FE55A6" w:rsidRDefault="00FE55A6" w:rsidP="00133519">
            <w:pPr>
              <w:spacing w:line="276" w:lineRule="auto"/>
              <w:rPr>
                <w:rFonts w:ascii="Times New Roman" w:eastAsia="仿宋" w:hAnsi="Times New Roman" w:cs="Times New Roman"/>
                <w:sz w:val="24"/>
                <w:szCs w:val="24"/>
              </w:rPr>
            </w:pPr>
          </w:p>
          <w:p w14:paraId="5B5E320E" w14:textId="77777777" w:rsidR="0037067E" w:rsidRPr="00632625" w:rsidRDefault="00FE55A6" w:rsidP="00133519">
            <w:pPr>
              <w:spacing w:line="276" w:lineRule="auto"/>
              <w:rPr>
                <w:rFonts w:ascii="Times New Roman" w:hAnsi="Times New Roman" w:cs="Times New Roman"/>
                <w:sz w:val="24"/>
                <w:szCs w:val="24"/>
              </w:rPr>
            </w:pPr>
            <w:r w:rsidRPr="00FE55A6">
              <w:rPr>
                <w:rFonts w:ascii="Times New Roman" w:hAnsi="Times New Roman" w:cs="Times New Roman"/>
                <w:sz w:val="24"/>
                <w:szCs w:val="24"/>
              </w:rPr>
              <w:t xml:space="preserve">Appropriate </w:t>
            </w:r>
            <w:r w:rsidRPr="00FE55A6">
              <w:rPr>
                <w:rFonts w:ascii="Times New Roman" w:hAnsi="Times New Roman" w:cs="Times New Roman" w:hint="eastAsia"/>
                <w:sz w:val="24"/>
                <w:szCs w:val="24"/>
              </w:rPr>
              <w:t>C</w:t>
            </w:r>
            <w:r w:rsidRPr="00FE55A6">
              <w:rPr>
                <w:rFonts w:ascii="Times New Roman" w:hAnsi="Times New Roman" w:cs="Times New Roman"/>
                <w:sz w:val="24"/>
                <w:szCs w:val="24"/>
              </w:rPr>
              <w:t>ompliance Department</w:t>
            </w:r>
            <w:r w:rsidR="0037067E" w:rsidRPr="00632625">
              <w:rPr>
                <w:rFonts w:ascii="Times New Roman" w:hAnsi="Times New Roman" w:cs="Times New Roman"/>
                <w:sz w:val="24"/>
                <w:szCs w:val="24"/>
              </w:rPr>
              <w:t>:</w:t>
            </w:r>
          </w:p>
          <w:p w14:paraId="47B33A39" w14:textId="77777777" w:rsidR="0037067E" w:rsidRPr="00632625" w:rsidRDefault="0037067E" w:rsidP="00133519">
            <w:pPr>
              <w:spacing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Date:</w:t>
            </w:r>
          </w:p>
        </w:tc>
      </w:tr>
    </w:tbl>
    <w:p w14:paraId="012FF736" w14:textId="77777777" w:rsidR="00FE55A6" w:rsidRDefault="00FE55A6" w:rsidP="00797336">
      <w:pPr>
        <w:spacing w:line="276" w:lineRule="auto"/>
        <w:rPr>
          <w:rFonts w:ascii="Times New Roman" w:eastAsia="仿宋" w:hAnsi="Times New Roman" w:cs="Times New Roman"/>
          <w:sz w:val="24"/>
          <w:szCs w:val="24"/>
        </w:rPr>
      </w:pPr>
    </w:p>
    <w:p w14:paraId="282B7383" w14:textId="77777777" w:rsidR="00FE55A6" w:rsidRDefault="00FE55A6" w:rsidP="00133519">
      <w:pPr>
        <w:spacing w:line="276" w:lineRule="auto"/>
        <w:rPr>
          <w:rFonts w:ascii="Times New Roman" w:eastAsia="仿宋" w:hAnsi="Times New Roman" w:cs="Times New Roman"/>
          <w:sz w:val="24"/>
          <w:szCs w:val="24"/>
        </w:rPr>
      </w:pPr>
    </w:p>
    <w:p w14:paraId="25FB3877" w14:textId="77777777" w:rsidR="00091440" w:rsidRDefault="00091440" w:rsidP="00133519">
      <w:pPr>
        <w:spacing w:line="276" w:lineRule="auto"/>
        <w:rPr>
          <w:rFonts w:ascii="Times New Roman" w:eastAsia="仿宋" w:hAnsi="Times New Roman" w:cs="Times New Roman"/>
          <w:sz w:val="24"/>
          <w:szCs w:val="24"/>
        </w:rPr>
        <w:sectPr w:rsidR="00091440">
          <w:pgSz w:w="11906" w:h="16838"/>
          <w:pgMar w:top="1440" w:right="1800" w:bottom="1440" w:left="1800" w:header="851" w:footer="992" w:gutter="0"/>
          <w:cols w:space="425"/>
          <w:docGrid w:type="lines" w:linePitch="312"/>
        </w:sectPr>
      </w:pPr>
    </w:p>
    <w:p w14:paraId="31B20456" w14:textId="77777777" w:rsidR="00091440" w:rsidRDefault="00091440" w:rsidP="00133519">
      <w:pPr>
        <w:spacing w:line="276" w:lineRule="auto"/>
        <w:rPr>
          <w:rFonts w:ascii="Times New Roman" w:eastAsia="仿宋" w:hAnsi="Times New Roman" w:cs="Times New Roman"/>
          <w:sz w:val="24"/>
          <w:szCs w:val="24"/>
        </w:rPr>
      </w:pPr>
    </w:p>
    <w:p w14:paraId="155D23EF" w14:textId="77777777" w:rsidR="00091440" w:rsidRPr="00632625" w:rsidRDefault="00091440" w:rsidP="00133519">
      <w:pPr>
        <w:widowControl/>
        <w:spacing w:beforeLines="50" w:before="156" w:afterLines="50" w:after="156" w:line="276" w:lineRule="auto"/>
        <w:jc w:val="center"/>
        <w:rPr>
          <w:rFonts w:ascii="Times New Roman" w:eastAsia="仿宋" w:hAnsi="Times New Roman" w:cs="Times New Roman"/>
          <w:b/>
          <w:kern w:val="0"/>
          <w:sz w:val="24"/>
          <w:szCs w:val="24"/>
          <w:u w:val="single"/>
        </w:rPr>
      </w:pPr>
      <w:r>
        <w:rPr>
          <w:rFonts w:ascii="Times New Roman" w:eastAsia="仿宋" w:hAnsi="Times New Roman" w:cs="Times New Roman"/>
          <w:b/>
          <w:kern w:val="0"/>
          <w:sz w:val="24"/>
          <w:szCs w:val="24"/>
        </w:rPr>
        <w:t>Annex 3</w:t>
      </w:r>
      <w:r w:rsidRPr="00632625">
        <w:rPr>
          <w:rFonts w:ascii="Times New Roman" w:eastAsia="仿宋" w:hAnsi="Times New Roman" w:cs="Times New Roman"/>
          <w:b/>
          <w:kern w:val="0"/>
          <w:sz w:val="24"/>
          <w:szCs w:val="24"/>
        </w:rPr>
        <w:t xml:space="preserve">: </w:t>
      </w:r>
      <w:r w:rsidRPr="00632625">
        <w:rPr>
          <w:rFonts w:ascii="Times New Roman" w:hAnsi="Times New Roman" w:cs="Times New Roman"/>
          <w:b/>
          <w:sz w:val="24"/>
          <w:szCs w:val="24"/>
          <w:u w:val="single"/>
        </w:rPr>
        <w:t>Cash Payment Log</w:t>
      </w:r>
    </w:p>
    <w:p w14:paraId="31384B00" w14:textId="77777777" w:rsidR="00091440" w:rsidRPr="00632625" w:rsidRDefault="00091440" w:rsidP="00133519">
      <w:pPr>
        <w:widowControl/>
        <w:spacing w:beforeLines="50" w:before="156" w:afterLines="50" w:after="156" w:line="276" w:lineRule="auto"/>
        <w:rPr>
          <w:rFonts w:ascii="Times New Roman" w:eastAsia="仿宋" w:hAnsi="Times New Roman" w:cs="Times New Roman"/>
          <w:b/>
          <w:kern w:val="0"/>
          <w:sz w:val="24"/>
          <w:szCs w:val="24"/>
          <w:u w:val="single"/>
        </w:rPr>
      </w:pPr>
    </w:p>
    <w:tbl>
      <w:tblPr>
        <w:tblW w:w="12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701"/>
        <w:gridCol w:w="3119"/>
        <w:gridCol w:w="2693"/>
        <w:gridCol w:w="3686"/>
      </w:tblGrid>
      <w:tr w:rsidR="00091440" w:rsidRPr="00632625" w14:paraId="50A1CB39" w14:textId="77777777" w:rsidTr="0046485F">
        <w:trPr>
          <w:jc w:val="center"/>
        </w:trPr>
        <w:tc>
          <w:tcPr>
            <w:tcW w:w="1242" w:type="dxa"/>
          </w:tcPr>
          <w:p w14:paraId="57A1FF8D"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Date</w:t>
            </w:r>
          </w:p>
        </w:tc>
        <w:tc>
          <w:tcPr>
            <w:tcW w:w="1701" w:type="dxa"/>
          </w:tcPr>
          <w:p w14:paraId="7CD59D6C"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Amount</w:t>
            </w:r>
          </w:p>
        </w:tc>
        <w:tc>
          <w:tcPr>
            <w:tcW w:w="3119" w:type="dxa"/>
          </w:tcPr>
          <w:p w14:paraId="2A052E9F"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Name of Reporting Employee</w:t>
            </w:r>
          </w:p>
        </w:tc>
        <w:tc>
          <w:tcPr>
            <w:tcW w:w="2693" w:type="dxa"/>
          </w:tcPr>
          <w:p w14:paraId="23DA634E"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Name of Recipient</w:t>
            </w:r>
          </w:p>
        </w:tc>
        <w:tc>
          <w:tcPr>
            <w:tcW w:w="3686" w:type="dxa"/>
          </w:tcPr>
          <w:p w14:paraId="0C205D23"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r w:rsidRPr="00632625">
              <w:rPr>
                <w:rFonts w:ascii="Times New Roman" w:eastAsia="仿宋" w:hAnsi="Times New Roman" w:cs="Times New Roman"/>
                <w:sz w:val="24"/>
                <w:szCs w:val="24"/>
              </w:rPr>
              <w:t>Reason for Lack of Documentation</w:t>
            </w:r>
          </w:p>
        </w:tc>
      </w:tr>
      <w:tr w:rsidR="00091440" w:rsidRPr="00632625" w14:paraId="2383C116" w14:textId="77777777" w:rsidTr="0046485F">
        <w:trPr>
          <w:jc w:val="center"/>
        </w:trPr>
        <w:tc>
          <w:tcPr>
            <w:tcW w:w="1242" w:type="dxa"/>
          </w:tcPr>
          <w:p w14:paraId="69FE3CCB"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596F37F2"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1AC236F4"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27C2E1AB"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7A582B58"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r w:rsidR="00091440" w:rsidRPr="00632625" w14:paraId="4151934D" w14:textId="77777777" w:rsidTr="0046485F">
        <w:trPr>
          <w:jc w:val="center"/>
        </w:trPr>
        <w:tc>
          <w:tcPr>
            <w:tcW w:w="1242" w:type="dxa"/>
          </w:tcPr>
          <w:p w14:paraId="1093350C"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7A66CED8"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551A2B3B"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67F94C86"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61F9A591"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r w:rsidR="00091440" w:rsidRPr="00632625" w14:paraId="510EBEC2" w14:textId="77777777" w:rsidTr="0046485F">
        <w:trPr>
          <w:jc w:val="center"/>
        </w:trPr>
        <w:tc>
          <w:tcPr>
            <w:tcW w:w="1242" w:type="dxa"/>
          </w:tcPr>
          <w:p w14:paraId="718CD2D4"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4280F166"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67B99C8F"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56B8173A"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6F6000E2"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r w:rsidR="00091440" w:rsidRPr="00632625" w14:paraId="675F0C8A" w14:textId="77777777" w:rsidTr="0046485F">
        <w:trPr>
          <w:jc w:val="center"/>
        </w:trPr>
        <w:tc>
          <w:tcPr>
            <w:tcW w:w="1242" w:type="dxa"/>
          </w:tcPr>
          <w:p w14:paraId="3DB8FE9B"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7D0C49E3"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5B7B718A"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29BFA083"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377D9237"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r w:rsidR="00091440" w:rsidRPr="00632625" w14:paraId="6EACC9E3" w14:textId="77777777" w:rsidTr="0046485F">
        <w:trPr>
          <w:jc w:val="center"/>
        </w:trPr>
        <w:tc>
          <w:tcPr>
            <w:tcW w:w="1242" w:type="dxa"/>
          </w:tcPr>
          <w:p w14:paraId="4470EBB1"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3B0EABCF"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3CE1FB1E"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446B7C59"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6A8E42FD"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r w:rsidR="00091440" w:rsidRPr="00632625" w14:paraId="501138F6" w14:textId="77777777" w:rsidTr="0046485F">
        <w:trPr>
          <w:jc w:val="center"/>
        </w:trPr>
        <w:tc>
          <w:tcPr>
            <w:tcW w:w="1242" w:type="dxa"/>
          </w:tcPr>
          <w:p w14:paraId="75C9EB78"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5E5B4AE9"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6F55B145"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457EA219"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261D60A4"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r w:rsidR="00091440" w:rsidRPr="00632625" w14:paraId="47E09D87" w14:textId="77777777" w:rsidTr="0046485F">
        <w:trPr>
          <w:jc w:val="center"/>
        </w:trPr>
        <w:tc>
          <w:tcPr>
            <w:tcW w:w="1242" w:type="dxa"/>
          </w:tcPr>
          <w:p w14:paraId="3FC316D9" w14:textId="77777777" w:rsidR="00091440" w:rsidRPr="00632625" w:rsidRDefault="00091440" w:rsidP="00797336">
            <w:pPr>
              <w:spacing w:beforeLines="50" w:before="156" w:afterLines="50" w:after="156" w:line="276" w:lineRule="auto"/>
              <w:rPr>
                <w:rFonts w:ascii="Times New Roman" w:eastAsia="仿宋" w:hAnsi="Times New Roman" w:cs="Times New Roman"/>
                <w:sz w:val="24"/>
                <w:szCs w:val="24"/>
              </w:rPr>
            </w:pPr>
          </w:p>
        </w:tc>
        <w:tc>
          <w:tcPr>
            <w:tcW w:w="1701" w:type="dxa"/>
          </w:tcPr>
          <w:p w14:paraId="3A5068BC"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119" w:type="dxa"/>
          </w:tcPr>
          <w:p w14:paraId="39CECF56"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2693" w:type="dxa"/>
          </w:tcPr>
          <w:p w14:paraId="4DF4E451"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c>
          <w:tcPr>
            <w:tcW w:w="3686" w:type="dxa"/>
          </w:tcPr>
          <w:p w14:paraId="46E7DB9B" w14:textId="77777777" w:rsidR="00091440" w:rsidRPr="00632625" w:rsidRDefault="00091440" w:rsidP="00133519">
            <w:pPr>
              <w:spacing w:beforeLines="50" w:before="156" w:afterLines="50" w:after="156" w:line="276" w:lineRule="auto"/>
              <w:rPr>
                <w:rFonts w:ascii="Times New Roman" w:eastAsia="仿宋" w:hAnsi="Times New Roman" w:cs="Times New Roman"/>
                <w:sz w:val="24"/>
                <w:szCs w:val="24"/>
              </w:rPr>
            </w:pPr>
          </w:p>
        </w:tc>
      </w:tr>
    </w:tbl>
    <w:p w14:paraId="0F08242E" w14:textId="77777777" w:rsidR="00091440" w:rsidRPr="0037067E" w:rsidRDefault="00091440" w:rsidP="00797336">
      <w:pPr>
        <w:widowControl/>
        <w:spacing w:beforeLines="50" w:before="156" w:afterLines="50" w:after="156" w:line="276" w:lineRule="auto"/>
      </w:pPr>
    </w:p>
    <w:p w14:paraId="4660ADE9" w14:textId="77777777" w:rsidR="00F65941" w:rsidRPr="0037067E" w:rsidRDefault="0098784E" w:rsidP="00133519">
      <w:pPr>
        <w:widowControl/>
        <w:spacing w:beforeLines="50" w:before="156" w:afterLines="50" w:after="156" w:line="276" w:lineRule="auto"/>
      </w:pPr>
    </w:p>
    <w:sectPr w:rsidR="00F65941" w:rsidRPr="003706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D4D8" w14:textId="77777777" w:rsidR="00675138" w:rsidRDefault="00675138" w:rsidP="00FE55A6">
      <w:r>
        <w:separator/>
      </w:r>
    </w:p>
  </w:endnote>
  <w:endnote w:type="continuationSeparator" w:id="0">
    <w:p w14:paraId="71BC7144" w14:textId="77777777" w:rsidR="00675138" w:rsidRDefault="00675138" w:rsidP="00FE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A616" w14:textId="77777777" w:rsidR="001E4F19" w:rsidRDefault="00701262" w:rsidP="00B818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3C2564EC" w14:textId="77777777" w:rsidR="001E4F19" w:rsidRDefault="009878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6FE0" w14:textId="77777777" w:rsidR="001E4F19" w:rsidRDefault="00701262">
    <w:pPr>
      <w:pStyle w:val="a3"/>
      <w:jc w:val="right"/>
    </w:pPr>
    <w:r>
      <w:fldChar w:fldCharType="begin"/>
    </w:r>
    <w:r>
      <w:instrText>PAGE   \* MERGEFORMAT</w:instrText>
    </w:r>
    <w:r>
      <w:fldChar w:fldCharType="separate"/>
    </w:r>
    <w:r w:rsidR="00E73857" w:rsidRPr="00E73857">
      <w:rPr>
        <w:noProof/>
        <w:lang w:val="zh-CN"/>
      </w:rPr>
      <w:t>2</w:t>
    </w:r>
    <w:r>
      <w:fldChar w:fldCharType="end"/>
    </w:r>
  </w:p>
  <w:p w14:paraId="29A38E6A" w14:textId="77777777" w:rsidR="001E4F19" w:rsidRDefault="009878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3969" w14:textId="77777777" w:rsidR="00675138" w:rsidRDefault="00675138" w:rsidP="00FE55A6">
      <w:r>
        <w:separator/>
      </w:r>
    </w:p>
  </w:footnote>
  <w:footnote w:type="continuationSeparator" w:id="0">
    <w:p w14:paraId="3A1272F8" w14:textId="77777777" w:rsidR="00675138" w:rsidRDefault="00675138" w:rsidP="00FE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C658E"/>
    <w:multiLevelType w:val="hybridMultilevel"/>
    <w:tmpl w:val="89B6B1F4"/>
    <w:lvl w:ilvl="0" w:tplc="B01C9678">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pStyle w:val="4"/>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9462372"/>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647E27"/>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092F14"/>
    <w:multiLevelType w:val="hybridMultilevel"/>
    <w:tmpl w:val="329293CC"/>
    <w:lvl w:ilvl="0" w:tplc="80328030">
      <w:start w:val="1"/>
      <w:numFmt w:val="decimal"/>
      <w:lvlText w:val="Article %1."/>
      <w:lvlJc w:val="left"/>
      <w:pPr>
        <w:ind w:left="2264"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A107A9"/>
    <w:multiLevelType w:val="hybridMultilevel"/>
    <w:tmpl w:val="4F4A30F0"/>
    <w:lvl w:ilvl="0" w:tplc="E2B0339A">
      <w:start w:val="1"/>
      <w:numFmt w:val="upperRoman"/>
      <w:lvlText w:val="PART %1."/>
      <w:lvlJc w:val="left"/>
      <w:pPr>
        <w:ind w:left="420" w:hanging="420"/>
      </w:pPr>
      <w:rPr>
        <w:rFonts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7E16CA"/>
    <w:multiLevelType w:val="hybridMultilevel"/>
    <w:tmpl w:val="7A90508A"/>
    <w:lvl w:ilvl="0" w:tplc="80328030">
      <w:start w:val="1"/>
      <w:numFmt w:val="decimal"/>
      <w:lvlText w:val="Article %1."/>
      <w:lvlJc w:val="left"/>
      <w:pPr>
        <w:ind w:left="987" w:hanging="420"/>
      </w:pPr>
      <w:rPr>
        <w:rFonts w:ascii="Times New Roman" w:hAnsi="Times New Roman" w:hint="default"/>
        <w:b/>
        <w:i w:val="0"/>
        <w:sz w:val="24"/>
        <w:szCs w:val="24"/>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7E"/>
    <w:rsid w:val="00022332"/>
    <w:rsid w:val="00057A25"/>
    <w:rsid w:val="000871E4"/>
    <w:rsid w:val="00091440"/>
    <w:rsid w:val="000935A1"/>
    <w:rsid w:val="00133519"/>
    <w:rsid w:val="002A6F0F"/>
    <w:rsid w:val="002C7B84"/>
    <w:rsid w:val="003015B7"/>
    <w:rsid w:val="00311FE9"/>
    <w:rsid w:val="00317F63"/>
    <w:rsid w:val="0037067E"/>
    <w:rsid w:val="003844A8"/>
    <w:rsid w:val="003B54B5"/>
    <w:rsid w:val="003C79CC"/>
    <w:rsid w:val="003C7CE3"/>
    <w:rsid w:val="004012E1"/>
    <w:rsid w:val="00406610"/>
    <w:rsid w:val="004A5027"/>
    <w:rsid w:val="005A2DD0"/>
    <w:rsid w:val="005D56B4"/>
    <w:rsid w:val="005E473E"/>
    <w:rsid w:val="00675138"/>
    <w:rsid w:val="00701262"/>
    <w:rsid w:val="0071216E"/>
    <w:rsid w:val="00777D1C"/>
    <w:rsid w:val="00797336"/>
    <w:rsid w:val="007F50F3"/>
    <w:rsid w:val="00842667"/>
    <w:rsid w:val="008A4235"/>
    <w:rsid w:val="008C0C33"/>
    <w:rsid w:val="008C2A35"/>
    <w:rsid w:val="008F2271"/>
    <w:rsid w:val="00911C0C"/>
    <w:rsid w:val="0098784E"/>
    <w:rsid w:val="009F0E1D"/>
    <w:rsid w:val="00AA753F"/>
    <w:rsid w:val="00AB7A3F"/>
    <w:rsid w:val="00AF600D"/>
    <w:rsid w:val="00B25F26"/>
    <w:rsid w:val="00B52FC1"/>
    <w:rsid w:val="00B86AF6"/>
    <w:rsid w:val="00BA0034"/>
    <w:rsid w:val="00BA6680"/>
    <w:rsid w:val="00BE69BF"/>
    <w:rsid w:val="00C778D6"/>
    <w:rsid w:val="00CA4796"/>
    <w:rsid w:val="00D41B9C"/>
    <w:rsid w:val="00E73857"/>
    <w:rsid w:val="00F31C61"/>
    <w:rsid w:val="00F74FE0"/>
    <w:rsid w:val="00F77DE7"/>
    <w:rsid w:val="00FC5960"/>
    <w:rsid w:val="00FE55A6"/>
    <w:rsid w:val="00FE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FA13B5"/>
  <w15:chartTrackingRefBased/>
  <w15:docId w15:val="{AE4E9612-36CE-4545-BA54-5BFE5A8A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067E"/>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37067E"/>
    <w:rPr>
      <w:rFonts w:ascii="Times New Roman" w:eastAsia="宋体" w:hAnsi="Times New Roman" w:cs="Times New Roman"/>
      <w:sz w:val="18"/>
      <w:szCs w:val="18"/>
    </w:rPr>
  </w:style>
  <w:style w:type="character" w:styleId="a5">
    <w:name w:val="page number"/>
    <w:basedOn w:val="a0"/>
    <w:rsid w:val="0037067E"/>
  </w:style>
  <w:style w:type="paragraph" w:styleId="a6">
    <w:name w:val="Title"/>
    <w:aliases w:val="标题1"/>
    <w:basedOn w:val="a"/>
    <w:next w:val="a"/>
    <w:link w:val="a7"/>
    <w:uiPriority w:val="10"/>
    <w:qFormat/>
    <w:rsid w:val="0037067E"/>
    <w:pPr>
      <w:spacing w:before="240" w:after="60"/>
      <w:jc w:val="center"/>
      <w:outlineLvl w:val="0"/>
    </w:pPr>
    <w:rPr>
      <w:rFonts w:asciiTheme="majorHAnsi" w:eastAsia="宋体" w:hAnsiTheme="majorHAnsi" w:cstheme="majorBidi"/>
      <w:b/>
      <w:bCs/>
      <w:sz w:val="36"/>
      <w:szCs w:val="32"/>
    </w:rPr>
  </w:style>
  <w:style w:type="character" w:customStyle="1" w:styleId="a7">
    <w:name w:val="标题 字符"/>
    <w:aliases w:val="标题1 字符"/>
    <w:basedOn w:val="a0"/>
    <w:link w:val="a6"/>
    <w:uiPriority w:val="10"/>
    <w:rsid w:val="0037067E"/>
    <w:rPr>
      <w:rFonts w:asciiTheme="majorHAnsi" w:eastAsia="宋体" w:hAnsiTheme="majorHAnsi" w:cstheme="majorBidi"/>
      <w:b/>
      <w:bCs/>
      <w:sz w:val="36"/>
      <w:szCs w:val="32"/>
    </w:rPr>
  </w:style>
  <w:style w:type="paragraph" w:styleId="a8">
    <w:name w:val="List Paragraph"/>
    <w:basedOn w:val="a"/>
    <w:uiPriority w:val="34"/>
    <w:qFormat/>
    <w:rsid w:val="0037067E"/>
    <w:pPr>
      <w:ind w:firstLineChars="200" w:firstLine="420"/>
    </w:pPr>
  </w:style>
  <w:style w:type="paragraph" w:customStyle="1" w:styleId="4">
    <w:name w:val="标题第一条级别4"/>
    <w:basedOn w:val="a"/>
    <w:link w:val="4Char"/>
    <w:rsid w:val="0071216E"/>
    <w:pPr>
      <w:numPr>
        <w:ilvl w:val="3"/>
        <w:numId w:val="5"/>
      </w:numPr>
      <w:tabs>
        <w:tab w:val="num" w:pos="1418"/>
      </w:tabs>
      <w:spacing w:afterLines="100" w:after="100" w:line="300" w:lineRule="auto"/>
      <w:ind w:left="1418" w:hanging="1418"/>
    </w:pPr>
    <w:rPr>
      <w:rFonts w:ascii="Times New Roman" w:eastAsia="宋体" w:hAnsi="Times New Roman" w:cs="Times New Roman"/>
      <w:sz w:val="24"/>
      <w:szCs w:val="24"/>
    </w:rPr>
  </w:style>
  <w:style w:type="character" w:customStyle="1" w:styleId="4Char">
    <w:name w:val="标题第一条级别4 Char"/>
    <w:link w:val="4"/>
    <w:rsid w:val="0071216E"/>
    <w:rPr>
      <w:rFonts w:ascii="Times New Roman" w:eastAsia="宋体" w:hAnsi="Times New Roman" w:cs="Times New Roman"/>
      <w:sz w:val="24"/>
      <w:szCs w:val="24"/>
    </w:rPr>
  </w:style>
  <w:style w:type="paragraph" w:styleId="a9">
    <w:name w:val="header"/>
    <w:basedOn w:val="a"/>
    <w:link w:val="aa"/>
    <w:uiPriority w:val="99"/>
    <w:unhideWhenUsed/>
    <w:rsid w:val="00FE55A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E55A6"/>
    <w:rPr>
      <w:sz w:val="18"/>
      <w:szCs w:val="18"/>
    </w:rPr>
  </w:style>
  <w:style w:type="paragraph" w:styleId="ab">
    <w:name w:val="Balloon Text"/>
    <w:basedOn w:val="a"/>
    <w:link w:val="ac"/>
    <w:uiPriority w:val="99"/>
    <w:semiHidden/>
    <w:unhideWhenUsed/>
    <w:rsid w:val="00797336"/>
    <w:rPr>
      <w:sz w:val="18"/>
      <w:szCs w:val="18"/>
    </w:rPr>
  </w:style>
  <w:style w:type="character" w:customStyle="1" w:styleId="ac">
    <w:name w:val="批注框文本 字符"/>
    <w:basedOn w:val="a0"/>
    <w:link w:val="ab"/>
    <w:uiPriority w:val="99"/>
    <w:semiHidden/>
    <w:rsid w:val="00797336"/>
    <w:rPr>
      <w:sz w:val="18"/>
      <w:szCs w:val="18"/>
    </w:rPr>
  </w:style>
  <w:style w:type="character" w:styleId="ad">
    <w:name w:val="annotation reference"/>
    <w:basedOn w:val="a0"/>
    <w:uiPriority w:val="99"/>
    <w:semiHidden/>
    <w:unhideWhenUsed/>
    <w:rsid w:val="004A5027"/>
    <w:rPr>
      <w:sz w:val="16"/>
      <w:szCs w:val="16"/>
    </w:rPr>
  </w:style>
  <w:style w:type="paragraph" w:styleId="ae">
    <w:name w:val="annotation text"/>
    <w:basedOn w:val="a"/>
    <w:link w:val="af"/>
    <w:uiPriority w:val="99"/>
    <w:semiHidden/>
    <w:unhideWhenUsed/>
    <w:rsid w:val="004A5027"/>
    <w:rPr>
      <w:sz w:val="20"/>
      <w:szCs w:val="20"/>
    </w:rPr>
  </w:style>
  <w:style w:type="character" w:customStyle="1" w:styleId="af">
    <w:name w:val="批注文字 字符"/>
    <w:basedOn w:val="a0"/>
    <w:link w:val="ae"/>
    <w:uiPriority w:val="99"/>
    <w:semiHidden/>
    <w:rsid w:val="004A5027"/>
    <w:rPr>
      <w:sz w:val="20"/>
      <w:szCs w:val="20"/>
    </w:rPr>
  </w:style>
  <w:style w:type="paragraph" w:styleId="af0">
    <w:name w:val="annotation subject"/>
    <w:basedOn w:val="ae"/>
    <w:next w:val="ae"/>
    <w:link w:val="af1"/>
    <w:uiPriority w:val="99"/>
    <w:semiHidden/>
    <w:unhideWhenUsed/>
    <w:rsid w:val="004A5027"/>
    <w:rPr>
      <w:b/>
      <w:bCs/>
    </w:rPr>
  </w:style>
  <w:style w:type="character" w:customStyle="1" w:styleId="af1">
    <w:name w:val="批注主题 字符"/>
    <w:basedOn w:val="af"/>
    <w:link w:val="af0"/>
    <w:uiPriority w:val="99"/>
    <w:semiHidden/>
    <w:rsid w:val="004A5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9152-C303-4AC8-9D65-5FE4F6D4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Junhe</dc:creator>
  <cp:keywords/>
  <dc:description/>
  <cp:lastModifiedBy>S Sunshine</cp:lastModifiedBy>
  <cp:revision>10</cp:revision>
  <cp:lastPrinted>2020-02-22T03:03:00Z</cp:lastPrinted>
  <dcterms:created xsi:type="dcterms:W3CDTF">2019-09-13T02:17:00Z</dcterms:created>
  <dcterms:modified xsi:type="dcterms:W3CDTF">2020-02-22T03:04:00Z</dcterms:modified>
</cp:coreProperties>
</file>